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04" w:rsidRPr="0002104A" w:rsidRDefault="002B1004" w:rsidP="0002104A">
      <w:pPr>
        <w:spacing w:line="480" w:lineRule="auto"/>
        <w:jc w:val="center"/>
        <w:rPr>
          <w:rFonts w:ascii="Times" w:hAnsi="Times"/>
          <w:sz w:val="24"/>
          <w:szCs w:val="24"/>
        </w:rPr>
      </w:pPr>
      <w:bookmarkStart w:id="0" w:name="_GoBack"/>
      <w:bookmarkEnd w:id="0"/>
    </w:p>
    <w:p w:rsidR="002B1004" w:rsidRPr="0002104A" w:rsidRDefault="002B1004" w:rsidP="0002104A">
      <w:pPr>
        <w:spacing w:line="480" w:lineRule="auto"/>
        <w:jc w:val="center"/>
        <w:rPr>
          <w:rFonts w:ascii="Times" w:hAnsi="Times"/>
          <w:sz w:val="24"/>
          <w:szCs w:val="24"/>
        </w:rPr>
      </w:pPr>
    </w:p>
    <w:p w:rsidR="002B1004" w:rsidRPr="0002104A" w:rsidRDefault="002B1004" w:rsidP="0002104A">
      <w:pPr>
        <w:spacing w:line="480" w:lineRule="auto"/>
        <w:jc w:val="center"/>
        <w:rPr>
          <w:rFonts w:ascii="Times" w:hAnsi="Times"/>
          <w:sz w:val="24"/>
          <w:szCs w:val="24"/>
        </w:rPr>
      </w:pPr>
    </w:p>
    <w:p w:rsidR="002B1004" w:rsidRPr="0002104A" w:rsidRDefault="002B1004" w:rsidP="0002104A">
      <w:pPr>
        <w:spacing w:line="480" w:lineRule="auto"/>
        <w:jc w:val="center"/>
        <w:rPr>
          <w:rFonts w:ascii="Times" w:hAnsi="Times"/>
          <w:sz w:val="24"/>
          <w:szCs w:val="24"/>
        </w:rPr>
      </w:pPr>
    </w:p>
    <w:p w:rsidR="002B1004" w:rsidRPr="0002104A" w:rsidRDefault="002B1004" w:rsidP="0002104A">
      <w:pPr>
        <w:spacing w:line="480" w:lineRule="auto"/>
        <w:jc w:val="center"/>
        <w:rPr>
          <w:rFonts w:ascii="Times" w:hAnsi="Times"/>
          <w:sz w:val="24"/>
          <w:szCs w:val="24"/>
        </w:rPr>
      </w:pPr>
    </w:p>
    <w:p w:rsidR="002B1004" w:rsidRPr="0002104A" w:rsidRDefault="002B1004" w:rsidP="0002104A">
      <w:pPr>
        <w:spacing w:line="480" w:lineRule="auto"/>
        <w:jc w:val="center"/>
        <w:rPr>
          <w:rFonts w:ascii="Times" w:hAnsi="Times"/>
          <w:sz w:val="24"/>
          <w:szCs w:val="24"/>
        </w:rPr>
      </w:pPr>
    </w:p>
    <w:p w:rsidR="002B1004" w:rsidRPr="0002104A" w:rsidRDefault="002B1004" w:rsidP="0002104A">
      <w:pPr>
        <w:spacing w:line="480" w:lineRule="auto"/>
        <w:jc w:val="center"/>
        <w:rPr>
          <w:rFonts w:ascii="Times" w:hAnsi="Times"/>
          <w:sz w:val="24"/>
          <w:szCs w:val="24"/>
        </w:rPr>
      </w:pPr>
    </w:p>
    <w:p w:rsidR="00C54F42" w:rsidRPr="0002104A" w:rsidRDefault="002B1004" w:rsidP="0002104A">
      <w:pPr>
        <w:spacing w:line="480" w:lineRule="auto"/>
        <w:jc w:val="center"/>
        <w:rPr>
          <w:rFonts w:ascii="Times" w:hAnsi="Times"/>
          <w:sz w:val="24"/>
          <w:szCs w:val="24"/>
        </w:rPr>
      </w:pPr>
      <w:r w:rsidRPr="0002104A">
        <w:rPr>
          <w:rFonts w:ascii="Times" w:hAnsi="Times"/>
          <w:sz w:val="24"/>
          <w:szCs w:val="24"/>
        </w:rPr>
        <w:t>Holocaust Virtual Tour</w:t>
      </w:r>
    </w:p>
    <w:p w:rsidR="002B1004" w:rsidRPr="0002104A" w:rsidRDefault="002B1004" w:rsidP="0002104A">
      <w:pPr>
        <w:spacing w:line="480" w:lineRule="auto"/>
        <w:jc w:val="center"/>
        <w:rPr>
          <w:rFonts w:ascii="Times" w:hAnsi="Times"/>
          <w:sz w:val="24"/>
          <w:szCs w:val="24"/>
        </w:rPr>
      </w:pPr>
      <w:r w:rsidRPr="0002104A">
        <w:rPr>
          <w:rFonts w:ascii="Times" w:hAnsi="Times"/>
          <w:sz w:val="24"/>
          <w:szCs w:val="24"/>
        </w:rPr>
        <w:t>Name</w:t>
      </w:r>
    </w:p>
    <w:p w:rsidR="002B1004" w:rsidRPr="0002104A" w:rsidRDefault="002B1004" w:rsidP="0002104A">
      <w:pPr>
        <w:spacing w:line="480" w:lineRule="auto"/>
        <w:jc w:val="center"/>
        <w:rPr>
          <w:rFonts w:ascii="Times" w:hAnsi="Times"/>
          <w:sz w:val="24"/>
          <w:szCs w:val="24"/>
        </w:rPr>
      </w:pPr>
      <w:r w:rsidRPr="0002104A">
        <w:rPr>
          <w:rFonts w:ascii="Times" w:hAnsi="Times"/>
          <w:sz w:val="24"/>
          <w:szCs w:val="24"/>
        </w:rPr>
        <w:t>Institutional affiliation</w:t>
      </w:r>
    </w:p>
    <w:p w:rsidR="002B1004" w:rsidRPr="0002104A" w:rsidRDefault="002B1004" w:rsidP="0002104A">
      <w:pPr>
        <w:spacing w:line="480" w:lineRule="auto"/>
        <w:jc w:val="center"/>
        <w:rPr>
          <w:rFonts w:ascii="Times" w:hAnsi="Times"/>
          <w:sz w:val="24"/>
          <w:szCs w:val="24"/>
        </w:rPr>
      </w:pPr>
      <w:r w:rsidRPr="0002104A">
        <w:rPr>
          <w:rFonts w:ascii="Times" w:hAnsi="Times"/>
          <w:sz w:val="24"/>
          <w:szCs w:val="24"/>
        </w:rPr>
        <w:t>Date</w:t>
      </w:r>
    </w:p>
    <w:p w:rsidR="002B1004" w:rsidRPr="0002104A" w:rsidRDefault="002B1004" w:rsidP="0002104A">
      <w:pPr>
        <w:spacing w:line="480" w:lineRule="auto"/>
        <w:rPr>
          <w:rFonts w:ascii="Times" w:hAnsi="Times"/>
          <w:sz w:val="24"/>
          <w:szCs w:val="24"/>
        </w:rPr>
      </w:pPr>
    </w:p>
    <w:p w:rsidR="002B1004" w:rsidRPr="0002104A" w:rsidRDefault="002B1004" w:rsidP="0002104A">
      <w:pPr>
        <w:spacing w:line="480" w:lineRule="auto"/>
        <w:rPr>
          <w:rFonts w:ascii="Times" w:hAnsi="Times"/>
          <w:sz w:val="24"/>
          <w:szCs w:val="24"/>
        </w:rPr>
      </w:pPr>
    </w:p>
    <w:p w:rsidR="002B1004" w:rsidRPr="0002104A" w:rsidRDefault="002B1004" w:rsidP="0002104A">
      <w:pPr>
        <w:spacing w:line="480" w:lineRule="auto"/>
        <w:rPr>
          <w:rFonts w:ascii="Times" w:hAnsi="Times"/>
          <w:sz w:val="24"/>
          <w:szCs w:val="24"/>
        </w:rPr>
      </w:pPr>
    </w:p>
    <w:p w:rsidR="002B1004" w:rsidRPr="0002104A" w:rsidRDefault="002B1004" w:rsidP="0002104A">
      <w:pPr>
        <w:spacing w:line="480" w:lineRule="auto"/>
        <w:rPr>
          <w:rFonts w:ascii="Times" w:hAnsi="Times"/>
          <w:sz w:val="24"/>
          <w:szCs w:val="24"/>
        </w:rPr>
      </w:pPr>
    </w:p>
    <w:p w:rsidR="002B1004" w:rsidRPr="0002104A" w:rsidRDefault="002B1004" w:rsidP="0002104A">
      <w:pPr>
        <w:spacing w:line="480" w:lineRule="auto"/>
        <w:rPr>
          <w:rFonts w:ascii="Times" w:hAnsi="Times"/>
          <w:sz w:val="24"/>
          <w:szCs w:val="24"/>
        </w:rPr>
      </w:pPr>
    </w:p>
    <w:p w:rsidR="002B1004" w:rsidRPr="0002104A" w:rsidRDefault="002B1004" w:rsidP="0002104A">
      <w:pPr>
        <w:spacing w:line="480" w:lineRule="auto"/>
        <w:rPr>
          <w:rFonts w:ascii="Times" w:hAnsi="Times"/>
          <w:sz w:val="24"/>
          <w:szCs w:val="24"/>
        </w:rPr>
      </w:pPr>
    </w:p>
    <w:p w:rsidR="002B1004" w:rsidRPr="0002104A" w:rsidRDefault="006B610A" w:rsidP="0002104A">
      <w:pPr>
        <w:spacing w:line="480" w:lineRule="auto"/>
        <w:ind w:firstLine="720"/>
        <w:rPr>
          <w:rFonts w:ascii="Times" w:hAnsi="Times"/>
          <w:sz w:val="24"/>
          <w:szCs w:val="24"/>
        </w:rPr>
      </w:pPr>
      <w:r w:rsidRPr="0002104A">
        <w:rPr>
          <w:rFonts w:ascii="Times" w:hAnsi="Times"/>
          <w:sz w:val="24"/>
          <w:szCs w:val="24"/>
        </w:rPr>
        <w:lastRenderedPageBreak/>
        <w:t xml:space="preserve">The Florida </w:t>
      </w:r>
      <w:r w:rsidR="00660ED6" w:rsidRPr="0002104A">
        <w:rPr>
          <w:rFonts w:ascii="Times" w:hAnsi="Times"/>
          <w:sz w:val="24"/>
          <w:szCs w:val="24"/>
        </w:rPr>
        <w:t xml:space="preserve">Holocaust Museum is an interesting museum in Florida that provides a chronology of events </w:t>
      </w:r>
      <w:r w:rsidR="00301B09" w:rsidRPr="0002104A">
        <w:rPr>
          <w:rFonts w:ascii="Times" w:hAnsi="Times"/>
          <w:sz w:val="24"/>
          <w:szCs w:val="24"/>
        </w:rPr>
        <w:t xml:space="preserve">before, during, and after the holocaust. The holocaust was a </w:t>
      </w:r>
      <w:r w:rsidR="004D4F21" w:rsidRPr="0002104A">
        <w:rPr>
          <w:rFonts w:ascii="Times" w:hAnsi="Times"/>
          <w:sz w:val="24"/>
          <w:szCs w:val="24"/>
        </w:rPr>
        <w:t xml:space="preserve">time in history </w:t>
      </w:r>
      <w:r w:rsidR="00626FDF" w:rsidRPr="0002104A">
        <w:rPr>
          <w:rFonts w:ascii="Times" w:hAnsi="Times"/>
          <w:sz w:val="24"/>
          <w:szCs w:val="24"/>
        </w:rPr>
        <w:t xml:space="preserve">in which </w:t>
      </w:r>
      <w:r w:rsidR="00972551" w:rsidRPr="0002104A">
        <w:rPr>
          <w:rFonts w:ascii="Times" w:hAnsi="Times"/>
          <w:sz w:val="24"/>
          <w:szCs w:val="24"/>
        </w:rPr>
        <w:t xml:space="preserve">millions of Jews were killed by the Nazi regime </w:t>
      </w:r>
      <w:r w:rsidR="009B11EC" w:rsidRPr="0002104A">
        <w:rPr>
          <w:rFonts w:ascii="Times" w:hAnsi="Times"/>
          <w:sz w:val="24"/>
          <w:szCs w:val="24"/>
        </w:rPr>
        <w:t xml:space="preserve">for being </w:t>
      </w:r>
      <w:r w:rsidR="00AB664B" w:rsidRPr="0002104A">
        <w:rPr>
          <w:rFonts w:ascii="Times" w:hAnsi="Times"/>
          <w:sz w:val="24"/>
          <w:szCs w:val="24"/>
        </w:rPr>
        <w:t>Jews</w:t>
      </w:r>
      <w:r w:rsidR="009B11EC" w:rsidRPr="0002104A">
        <w:rPr>
          <w:rFonts w:ascii="Times" w:hAnsi="Times"/>
          <w:sz w:val="24"/>
          <w:szCs w:val="24"/>
        </w:rPr>
        <w:t xml:space="preserve">. At the time, there </w:t>
      </w:r>
      <w:r w:rsidR="00AB664B" w:rsidRPr="0002104A">
        <w:rPr>
          <w:rFonts w:ascii="Times" w:hAnsi="Times"/>
          <w:sz w:val="24"/>
          <w:szCs w:val="24"/>
        </w:rPr>
        <w:t>was</w:t>
      </w:r>
      <w:r w:rsidR="009B11EC" w:rsidRPr="0002104A">
        <w:rPr>
          <w:rFonts w:ascii="Times" w:hAnsi="Times"/>
          <w:sz w:val="24"/>
          <w:szCs w:val="24"/>
        </w:rPr>
        <w:t xml:space="preserve"> so much</w:t>
      </w:r>
      <w:r w:rsidR="00AB664B" w:rsidRPr="0002104A">
        <w:rPr>
          <w:rFonts w:ascii="Times" w:hAnsi="Times"/>
          <w:sz w:val="24"/>
          <w:szCs w:val="24"/>
        </w:rPr>
        <w:t xml:space="preserve"> </w:t>
      </w:r>
      <w:r w:rsidR="009B11EC" w:rsidRPr="0002104A">
        <w:rPr>
          <w:rFonts w:ascii="Times" w:hAnsi="Times"/>
          <w:sz w:val="24"/>
          <w:szCs w:val="24"/>
        </w:rPr>
        <w:t xml:space="preserve">hatred against the Jews </w:t>
      </w:r>
      <w:r w:rsidR="00E74508" w:rsidRPr="0002104A">
        <w:rPr>
          <w:rFonts w:ascii="Times" w:hAnsi="Times"/>
          <w:sz w:val="24"/>
          <w:szCs w:val="24"/>
        </w:rPr>
        <w:t xml:space="preserve">and </w:t>
      </w:r>
      <w:r w:rsidR="00626992" w:rsidRPr="0002104A">
        <w:rPr>
          <w:rFonts w:ascii="Times" w:hAnsi="Times"/>
          <w:sz w:val="24"/>
          <w:szCs w:val="24"/>
        </w:rPr>
        <w:t xml:space="preserve">Nazis felt that </w:t>
      </w:r>
      <w:r w:rsidR="00245509" w:rsidRPr="0002104A">
        <w:rPr>
          <w:rFonts w:ascii="Times" w:hAnsi="Times"/>
          <w:sz w:val="24"/>
          <w:szCs w:val="24"/>
        </w:rPr>
        <w:t xml:space="preserve">one of the ways to </w:t>
      </w:r>
      <w:r w:rsidR="009A1C8D" w:rsidRPr="0002104A">
        <w:rPr>
          <w:rFonts w:ascii="Times" w:hAnsi="Times"/>
          <w:sz w:val="24"/>
          <w:szCs w:val="24"/>
        </w:rPr>
        <w:t xml:space="preserve">get rid of the </w:t>
      </w:r>
      <w:r w:rsidR="00D62297" w:rsidRPr="0002104A">
        <w:rPr>
          <w:rFonts w:ascii="Times" w:hAnsi="Times"/>
          <w:sz w:val="24"/>
          <w:szCs w:val="24"/>
        </w:rPr>
        <w:t xml:space="preserve">Jews was to </w:t>
      </w:r>
      <w:r w:rsidR="00AB664B" w:rsidRPr="0002104A">
        <w:rPr>
          <w:rFonts w:ascii="Times" w:hAnsi="Times"/>
          <w:sz w:val="24"/>
          <w:szCs w:val="24"/>
        </w:rPr>
        <w:t xml:space="preserve">kill them. </w:t>
      </w:r>
      <w:r w:rsidR="00EF2037" w:rsidRPr="0002104A">
        <w:rPr>
          <w:rFonts w:ascii="Times" w:hAnsi="Times"/>
          <w:sz w:val="24"/>
          <w:szCs w:val="24"/>
        </w:rPr>
        <w:t>Due to the pandemic</w:t>
      </w:r>
      <w:r w:rsidR="00BA7CE2" w:rsidRPr="0002104A">
        <w:rPr>
          <w:rFonts w:ascii="Times" w:hAnsi="Times"/>
          <w:sz w:val="24"/>
          <w:szCs w:val="24"/>
        </w:rPr>
        <w:t>, a</w:t>
      </w:r>
      <w:r w:rsidR="00427C92" w:rsidRPr="0002104A">
        <w:rPr>
          <w:rFonts w:ascii="Times" w:hAnsi="Times"/>
          <w:sz w:val="24"/>
          <w:szCs w:val="24"/>
        </w:rPr>
        <w:t xml:space="preserve"> virtual tour was </w:t>
      </w:r>
      <w:r w:rsidR="008E10AE" w:rsidRPr="0002104A">
        <w:rPr>
          <w:rFonts w:ascii="Times" w:hAnsi="Times"/>
          <w:sz w:val="24"/>
          <w:szCs w:val="24"/>
        </w:rPr>
        <w:t xml:space="preserve">the best option in which </w:t>
      </w:r>
      <w:r w:rsidR="00B45F35" w:rsidRPr="0002104A">
        <w:rPr>
          <w:rFonts w:ascii="Times" w:hAnsi="Times"/>
          <w:sz w:val="24"/>
          <w:szCs w:val="24"/>
        </w:rPr>
        <w:t xml:space="preserve">learners would have a better experience of </w:t>
      </w:r>
      <w:r w:rsidR="00AE3084" w:rsidRPr="0002104A">
        <w:rPr>
          <w:rFonts w:ascii="Times" w:hAnsi="Times"/>
          <w:sz w:val="24"/>
          <w:szCs w:val="24"/>
        </w:rPr>
        <w:t xml:space="preserve">the events </w:t>
      </w:r>
      <w:r w:rsidR="00C217BF" w:rsidRPr="0002104A">
        <w:rPr>
          <w:rFonts w:ascii="Times" w:hAnsi="Times"/>
          <w:sz w:val="24"/>
          <w:szCs w:val="24"/>
        </w:rPr>
        <w:t xml:space="preserve">that transpired during the holocaust. </w:t>
      </w:r>
      <w:r w:rsidR="005923E2" w:rsidRPr="0002104A">
        <w:rPr>
          <w:rFonts w:ascii="Times" w:hAnsi="Times"/>
          <w:sz w:val="24"/>
          <w:szCs w:val="24"/>
        </w:rPr>
        <w:t xml:space="preserve">The virtual tour provides insightful information that </w:t>
      </w:r>
      <w:r w:rsidR="00DF002A" w:rsidRPr="0002104A">
        <w:rPr>
          <w:rFonts w:ascii="Times" w:hAnsi="Times"/>
          <w:sz w:val="24"/>
          <w:szCs w:val="24"/>
        </w:rPr>
        <w:t xml:space="preserve">not only </w:t>
      </w:r>
      <w:r w:rsidR="006628EE" w:rsidRPr="0002104A">
        <w:rPr>
          <w:rFonts w:ascii="Times" w:hAnsi="Times"/>
          <w:sz w:val="24"/>
          <w:szCs w:val="24"/>
        </w:rPr>
        <w:t xml:space="preserve">helps learners to understand </w:t>
      </w:r>
      <w:r w:rsidR="007F32C3" w:rsidRPr="0002104A">
        <w:rPr>
          <w:rFonts w:ascii="Times" w:hAnsi="Times"/>
          <w:sz w:val="24"/>
          <w:szCs w:val="24"/>
        </w:rPr>
        <w:t xml:space="preserve">the events </w:t>
      </w:r>
      <w:r w:rsidR="00B25C3C" w:rsidRPr="0002104A">
        <w:rPr>
          <w:rFonts w:ascii="Times" w:hAnsi="Times"/>
          <w:sz w:val="24"/>
          <w:szCs w:val="24"/>
        </w:rPr>
        <w:t xml:space="preserve">surrounding the holocaust but also </w:t>
      </w:r>
      <w:r w:rsidR="00140E91" w:rsidRPr="0002104A">
        <w:rPr>
          <w:rFonts w:ascii="Times" w:hAnsi="Times"/>
          <w:sz w:val="24"/>
          <w:szCs w:val="24"/>
        </w:rPr>
        <w:t xml:space="preserve">reflect </w:t>
      </w:r>
      <w:r w:rsidR="00512EC4" w:rsidRPr="0002104A">
        <w:rPr>
          <w:rFonts w:ascii="Times" w:hAnsi="Times"/>
          <w:sz w:val="24"/>
          <w:szCs w:val="24"/>
        </w:rPr>
        <w:t xml:space="preserve">on </w:t>
      </w:r>
      <w:r w:rsidR="00223586" w:rsidRPr="0002104A">
        <w:rPr>
          <w:rFonts w:ascii="Times" w:hAnsi="Times"/>
          <w:sz w:val="24"/>
          <w:szCs w:val="24"/>
        </w:rPr>
        <w:t xml:space="preserve">the current society </w:t>
      </w:r>
      <w:r w:rsidR="0000747D" w:rsidRPr="0002104A">
        <w:rPr>
          <w:rFonts w:ascii="Times" w:hAnsi="Times"/>
          <w:sz w:val="24"/>
          <w:szCs w:val="24"/>
        </w:rPr>
        <w:t>and the chances of such a</w:t>
      </w:r>
      <w:r w:rsidR="0043335D" w:rsidRPr="0002104A">
        <w:rPr>
          <w:rFonts w:ascii="Times" w:hAnsi="Times"/>
          <w:sz w:val="24"/>
          <w:szCs w:val="24"/>
        </w:rPr>
        <w:t xml:space="preserve"> devastating event </w:t>
      </w:r>
      <w:r w:rsidR="00BA7CE2" w:rsidRPr="0002104A">
        <w:rPr>
          <w:rFonts w:ascii="Times" w:hAnsi="Times"/>
          <w:sz w:val="24"/>
          <w:szCs w:val="24"/>
        </w:rPr>
        <w:t xml:space="preserve">happening. </w:t>
      </w:r>
    </w:p>
    <w:p w:rsidR="002B1004" w:rsidRPr="0002104A" w:rsidRDefault="003C3CBB" w:rsidP="0002104A">
      <w:pPr>
        <w:spacing w:line="480" w:lineRule="auto"/>
        <w:ind w:firstLine="720"/>
        <w:rPr>
          <w:rFonts w:ascii="Times" w:hAnsi="Times"/>
          <w:sz w:val="24"/>
          <w:szCs w:val="24"/>
        </w:rPr>
      </w:pPr>
      <w:r w:rsidRPr="0002104A">
        <w:rPr>
          <w:rFonts w:ascii="Times" w:hAnsi="Times"/>
          <w:sz w:val="24"/>
          <w:szCs w:val="24"/>
        </w:rPr>
        <w:t xml:space="preserve">The virtual tour started with </w:t>
      </w:r>
      <w:r w:rsidR="00CF550C" w:rsidRPr="0002104A">
        <w:rPr>
          <w:rFonts w:ascii="Times" w:hAnsi="Times"/>
          <w:sz w:val="24"/>
          <w:szCs w:val="24"/>
        </w:rPr>
        <w:t xml:space="preserve">the introduction part. The introduction part explained </w:t>
      </w:r>
      <w:r w:rsidR="009740A9" w:rsidRPr="0002104A">
        <w:rPr>
          <w:rFonts w:ascii="Times" w:hAnsi="Times"/>
          <w:sz w:val="24"/>
          <w:szCs w:val="24"/>
        </w:rPr>
        <w:t xml:space="preserve">how the museum`s mission is </w:t>
      </w:r>
      <w:r w:rsidR="002A42E0" w:rsidRPr="0002104A">
        <w:rPr>
          <w:rFonts w:ascii="Times" w:hAnsi="Times"/>
          <w:sz w:val="24"/>
          <w:szCs w:val="24"/>
        </w:rPr>
        <w:t xml:space="preserve">to honor </w:t>
      </w:r>
      <w:r w:rsidR="00C15D13" w:rsidRPr="0002104A">
        <w:rPr>
          <w:rFonts w:ascii="Times" w:hAnsi="Times"/>
          <w:sz w:val="24"/>
          <w:szCs w:val="24"/>
        </w:rPr>
        <w:t xml:space="preserve">the </w:t>
      </w:r>
      <w:r w:rsidR="00C76800" w:rsidRPr="0002104A">
        <w:rPr>
          <w:rFonts w:ascii="Times" w:hAnsi="Times"/>
          <w:sz w:val="24"/>
          <w:szCs w:val="24"/>
        </w:rPr>
        <w:t>innocent</w:t>
      </w:r>
      <w:r w:rsidR="00B50909" w:rsidRPr="0002104A">
        <w:rPr>
          <w:rFonts w:ascii="Times" w:hAnsi="Times"/>
          <w:sz w:val="24"/>
          <w:szCs w:val="24"/>
        </w:rPr>
        <w:t xml:space="preserve"> children men, children, and women </w:t>
      </w:r>
      <w:r w:rsidR="00C06724" w:rsidRPr="0002104A">
        <w:rPr>
          <w:rFonts w:ascii="Times" w:hAnsi="Times"/>
          <w:sz w:val="24"/>
          <w:szCs w:val="24"/>
        </w:rPr>
        <w:t xml:space="preserve">who </w:t>
      </w:r>
      <w:r w:rsidR="004D370E" w:rsidRPr="0002104A">
        <w:rPr>
          <w:rFonts w:ascii="Times" w:hAnsi="Times"/>
          <w:sz w:val="24"/>
          <w:szCs w:val="24"/>
        </w:rPr>
        <w:t>were agonized</w:t>
      </w:r>
      <w:r w:rsidR="00C06724" w:rsidRPr="0002104A">
        <w:rPr>
          <w:rFonts w:ascii="Times" w:hAnsi="Times"/>
          <w:sz w:val="24"/>
          <w:szCs w:val="24"/>
        </w:rPr>
        <w:t xml:space="preserve"> and</w:t>
      </w:r>
      <w:r w:rsidR="004D370E" w:rsidRPr="0002104A">
        <w:rPr>
          <w:rFonts w:ascii="Times" w:hAnsi="Times"/>
          <w:sz w:val="24"/>
          <w:szCs w:val="24"/>
        </w:rPr>
        <w:t xml:space="preserve"> </w:t>
      </w:r>
      <w:r w:rsidR="007A0D50" w:rsidRPr="0002104A">
        <w:rPr>
          <w:rFonts w:ascii="Times" w:hAnsi="Times"/>
          <w:sz w:val="24"/>
          <w:szCs w:val="24"/>
        </w:rPr>
        <w:t xml:space="preserve">died </w:t>
      </w:r>
      <w:r w:rsidR="004C6109" w:rsidRPr="0002104A">
        <w:rPr>
          <w:rFonts w:ascii="Times" w:hAnsi="Times"/>
          <w:sz w:val="24"/>
          <w:szCs w:val="24"/>
        </w:rPr>
        <w:t xml:space="preserve">under the Nazi regime </w:t>
      </w:r>
      <w:r w:rsidR="00803A50" w:rsidRPr="0002104A">
        <w:rPr>
          <w:rFonts w:ascii="Times" w:hAnsi="Times"/>
          <w:sz w:val="24"/>
          <w:szCs w:val="24"/>
        </w:rPr>
        <w:t xml:space="preserve">during </w:t>
      </w:r>
      <w:r w:rsidR="00C76800" w:rsidRPr="0002104A">
        <w:rPr>
          <w:rFonts w:ascii="Times" w:hAnsi="Times"/>
          <w:sz w:val="24"/>
          <w:szCs w:val="24"/>
        </w:rPr>
        <w:t xml:space="preserve">the Holocaust. </w:t>
      </w:r>
      <w:r w:rsidR="00C06724" w:rsidRPr="0002104A">
        <w:rPr>
          <w:rFonts w:ascii="Times" w:hAnsi="Times"/>
          <w:sz w:val="24"/>
          <w:szCs w:val="24"/>
        </w:rPr>
        <w:t xml:space="preserve"> </w:t>
      </w:r>
      <w:r w:rsidR="00C76800" w:rsidRPr="0002104A">
        <w:rPr>
          <w:rFonts w:ascii="Times" w:hAnsi="Times"/>
          <w:sz w:val="24"/>
          <w:szCs w:val="24"/>
        </w:rPr>
        <w:t xml:space="preserve">The museum aims at teaching the members of the public on </w:t>
      </w:r>
      <w:r w:rsidR="009E47CF" w:rsidRPr="0002104A">
        <w:rPr>
          <w:rFonts w:ascii="Times" w:hAnsi="Times"/>
          <w:sz w:val="24"/>
          <w:szCs w:val="24"/>
        </w:rPr>
        <w:t xml:space="preserve">the </w:t>
      </w:r>
      <w:r w:rsidR="00CE3E4B" w:rsidRPr="0002104A">
        <w:rPr>
          <w:rFonts w:ascii="Times" w:hAnsi="Times"/>
          <w:sz w:val="24"/>
          <w:szCs w:val="24"/>
        </w:rPr>
        <w:t xml:space="preserve">dignity of human beings </w:t>
      </w:r>
      <w:r w:rsidR="00C612DE" w:rsidRPr="0002104A">
        <w:rPr>
          <w:rFonts w:ascii="Times" w:hAnsi="Times"/>
          <w:sz w:val="24"/>
          <w:szCs w:val="24"/>
        </w:rPr>
        <w:t xml:space="preserve">in preventing such from happening in the future. </w:t>
      </w:r>
      <w:r w:rsidR="00D65635" w:rsidRPr="0002104A">
        <w:rPr>
          <w:rFonts w:ascii="Times" w:hAnsi="Times"/>
          <w:sz w:val="24"/>
          <w:szCs w:val="24"/>
        </w:rPr>
        <w:t xml:space="preserve">While entering </w:t>
      </w:r>
      <w:r w:rsidR="008D6E2E" w:rsidRPr="0002104A">
        <w:rPr>
          <w:rFonts w:ascii="Times" w:hAnsi="Times"/>
          <w:sz w:val="24"/>
          <w:szCs w:val="24"/>
        </w:rPr>
        <w:t xml:space="preserve">the museum, </w:t>
      </w:r>
      <w:r w:rsidR="00FB71DC" w:rsidRPr="0002104A">
        <w:rPr>
          <w:rFonts w:ascii="Times" w:hAnsi="Times"/>
          <w:sz w:val="24"/>
          <w:szCs w:val="24"/>
        </w:rPr>
        <w:t xml:space="preserve">one will </w:t>
      </w:r>
      <w:r w:rsidR="00E020CB" w:rsidRPr="0002104A">
        <w:rPr>
          <w:rFonts w:ascii="Times" w:hAnsi="Times"/>
          <w:sz w:val="24"/>
          <w:szCs w:val="24"/>
        </w:rPr>
        <w:t xml:space="preserve">notice the symbolic torches </w:t>
      </w:r>
      <w:r w:rsidR="002C1A7B" w:rsidRPr="0002104A">
        <w:rPr>
          <w:rFonts w:ascii="Times" w:hAnsi="Times"/>
          <w:sz w:val="24"/>
          <w:szCs w:val="24"/>
        </w:rPr>
        <w:t xml:space="preserve">on the </w:t>
      </w:r>
      <w:r w:rsidR="009075E7" w:rsidRPr="0002104A">
        <w:rPr>
          <w:rFonts w:ascii="Times" w:hAnsi="Times"/>
          <w:sz w:val="24"/>
          <w:szCs w:val="24"/>
        </w:rPr>
        <w:t>exterior</w:t>
      </w:r>
      <w:r w:rsidR="002C1A7B" w:rsidRPr="0002104A">
        <w:rPr>
          <w:rFonts w:ascii="Times" w:hAnsi="Times"/>
          <w:sz w:val="24"/>
          <w:szCs w:val="24"/>
        </w:rPr>
        <w:t xml:space="preserve"> </w:t>
      </w:r>
      <w:r w:rsidR="007468DA" w:rsidRPr="0002104A">
        <w:rPr>
          <w:rFonts w:ascii="Times" w:hAnsi="Times"/>
          <w:sz w:val="24"/>
          <w:szCs w:val="24"/>
        </w:rPr>
        <w:t>of the museu</w:t>
      </w:r>
      <w:r w:rsidR="0004400F" w:rsidRPr="0002104A">
        <w:rPr>
          <w:rFonts w:ascii="Times" w:hAnsi="Times"/>
          <w:sz w:val="24"/>
          <w:szCs w:val="24"/>
        </w:rPr>
        <w:t>m</w:t>
      </w:r>
      <w:r w:rsidR="009075E7" w:rsidRPr="0002104A">
        <w:rPr>
          <w:rFonts w:ascii="Times" w:hAnsi="Times"/>
          <w:sz w:val="24"/>
          <w:szCs w:val="24"/>
        </w:rPr>
        <w:t xml:space="preserve">, which are symbols of the many people </w:t>
      </w:r>
      <w:r w:rsidR="009B3C46" w:rsidRPr="0002104A">
        <w:rPr>
          <w:rFonts w:ascii="Times" w:hAnsi="Times"/>
          <w:sz w:val="24"/>
          <w:szCs w:val="24"/>
        </w:rPr>
        <w:t xml:space="preserve">who lost their lives </w:t>
      </w:r>
      <w:r w:rsidR="005C6BB0" w:rsidRPr="0002104A">
        <w:rPr>
          <w:rFonts w:ascii="Times" w:hAnsi="Times"/>
          <w:sz w:val="24"/>
          <w:szCs w:val="24"/>
        </w:rPr>
        <w:t xml:space="preserve">during </w:t>
      </w:r>
      <w:r w:rsidR="009D4271" w:rsidRPr="0002104A">
        <w:rPr>
          <w:rFonts w:ascii="Times" w:hAnsi="Times"/>
          <w:sz w:val="24"/>
          <w:szCs w:val="24"/>
        </w:rPr>
        <w:t xml:space="preserve">the Holocaust. </w:t>
      </w:r>
      <w:r w:rsidR="009320EB" w:rsidRPr="0002104A">
        <w:rPr>
          <w:rFonts w:ascii="Times" w:hAnsi="Times"/>
          <w:sz w:val="24"/>
          <w:szCs w:val="24"/>
        </w:rPr>
        <w:t>The tour begins</w:t>
      </w:r>
      <w:r w:rsidR="00355B52" w:rsidRPr="0002104A">
        <w:rPr>
          <w:rFonts w:ascii="Times" w:hAnsi="Times"/>
          <w:sz w:val="24"/>
          <w:szCs w:val="24"/>
        </w:rPr>
        <w:t xml:space="preserve"> with </w:t>
      </w:r>
      <w:r w:rsidR="009C5018" w:rsidRPr="0002104A">
        <w:rPr>
          <w:rFonts w:ascii="Times" w:hAnsi="Times"/>
          <w:sz w:val="24"/>
          <w:szCs w:val="24"/>
        </w:rPr>
        <w:t xml:space="preserve">the background information on </w:t>
      </w:r>
      <w:r w:rsidR="00BA6804" w:rsidRPr="0002104A">
        <w:rPr>
          <w:rFonts w:ascii="Times" w:hAnsi="Times"/>
          <w:sz w:val="24"/>
          <w:szCs w:val="24"/>
        </w:rPr>
        <w:t xml:space="preserve">the events that </w:t>
      </w:r>
      <w:r w:rsidR="00DF1A0B" w:rsidRPr="0002104A">
        <w:rPr>
          <w:rFonts w:ascii="Times" w:hAnsi="Times"/>
          <w:sz w:val="24"/>
          <w:szCs w:val="24"/>
        </w:rPr>
        <w:t xml:space="preserve">led to the Holocaust: anti-Semitism. </w:t>
      </w:r>
      <w:r w:rsidR="002D34F9" w:rsidRPr="0002104A">
        <w:rPr>
          <w:rFonts w:ascii="Times" w:hAnsi="Times"/>
          <w:sz w:val="24"/>
          <w:szCs w:val="24"/>
        </w:rPr>
        <w:t>Anti-Semitism refers to the hatred that is directed towards the Jews.</w:t>
      </w:r>
      <w:r w:rsidR="00EE4A9D" w:rsidRPr="0002104A">
        <w:rPr>
          <w:rStyle w:val="FootnoteReference"/>
          <w:rFonts w:ascii="Times" w:hAnsi="Times"/>
          <w:sz w:val="24"/>
          <w:szCs w:val="24"/>
        </w:rPr>
        <w:footnoteReference w:id="1"/>
      </w:r>
      <w:r w:rsidR="002D34F9" w:rsidRPr="0002104A">
        <w:rPr>
          <w:rFonts w:ascii="Times" w:hAnsi="Times"/>
          <w:sz w:val="24"/>
          <w:szCs w:val="24"/>
        </w:rPr>
        <w:t xml:space="preserve"> </w:t>
      </w:r>
      <w:r w:rsidR="00EC40D6" w:rsidRPr="0002104A">
        <w:rPr>
          <w:rFonts w:ascii="Times" w:hAnsi="Times"/>
          <w:sz w:val="24"/>
          <w:szCs w:val="24"/>
        </w:rPr>
        <w:t xml:space="preserve"> </w:t>
      </w:r>
      <w:r w:rsidR="00581E4D" w:rsidRPr="0002104A">
        <w:rPr>
          <w:rFonts w:ascii="Times" w:hAnsi="Times"/>
          <w:sz w:val="24"/>
          <w:szCs w:val="24"/>
        </w:rPr>
        <w:t xml:space="preserve">Notably, </w:t>
      </w:r>
      <w:r w:rsidR="00721FAA" w:rsidRPr="0002104A">
        <w:rPr>
          <w:rFonts w:ascii="Times" w:hAnsi="Times"/>
          <w:sz w:val="24"/>
          <w:szCs w:val="24"/>
        </w:rPr>
        <w:t xml:space="preserve">the tour shows that </w:t>
      </w:r>
      <w:r w:rsidR="009E7FB5" w:rsidRPr="0002104A">
        <w:rPr>
          <w:rFonts w:ascii="Times" w:hAnsi="Times"/>
          <w:sz w:val="24"/>
          <w:szCs w:val="24"/>
        </w:rPr>
        <w:t>it were not only the Jews that were being targeted by the Nazi</w:t>
      </w:r>
      <w:r w:rsidR="002F7AAD" w:rsidRPr="0002104A">
        <w:rPr>
          <w:rFonts w:ascii="Times" w:hAnsi="Times"/>
          <w:sz w:val="24"/>
          <w:szCs w:val="24"/>
        </w:rPr>
        <w:t xml:space="preserve">`s. </w:t>
      </w:r>
      <w:r w:rsidR="00C0386D" w:rsidRPr="0002104A">
        <w:rPr>
          <w:rFonts w:ascii="Times" w:hAnsi="Times"/>
          <w:sz w:val="24"/>
          <w:szCs w:val="24"/>
        </w:rPr>
        <w:t>H</w:t>
      </w:r>
      <w:r w:rsidR="00826C1E" w:rsidRPr="0002104A">
        <w:rPr>
          <w:rFonts w:ascii="Times" w:hAnsi="Times"/>
          <w:sz w:val="24"/>
          <w:szCs w:val="24"/>
        </w:rPr>
        <w:t xml:space="preserve">omosexuals, </w:t>
      </w:r>
      <w:r w:rsidR="00C0386D" w:rsidRPr="0002104A">
        <w:rPr>
          <w:rFonts w:ascii="Times" w:hAnsi="Times"/>
          <w:sz w:val="24"/>
          <w:szCs w:val="24"/>
        </w:rPr>
        <w:t xml:space="preserve">members of </w:t>
      </w:r>
      <w:r w:rsidR="00796E60" w:rsidRPr="0002104A">
        <w:rPr>
          <w:rFonts w:ascii="Times" w:hAnsi="Times"/>
          <w:sz w:val="24"/>
          <w:szCs w:val="24"/>
        </w:rPr>
        <w:t>Jehovah’s</w:t>
      </w:r>
      <w:r w:rsidR="00C0386D" w:rsidRPr="0002104A">
        <w:rPr>
          <w:rFonts w:ascii="Times" w:hAnsi="Times"/>
          <w:sz w:val="24"/>
          <w:szCs w:val="24"/>
        </w:rPr>
        <w:t xml:space="preserve"> </w:t>
      </w:r>
      <w:r w:rsidR="002B5EBD" w:rsidRPr="0002104A">
        <w:rPr>
          <w:rFonts w:ascii="Times" w:hAnsi="Times"/>
          <w:sz w:val="24"/>
          <w:szCs w:val="24"/>
        </w:rPr>
        <w:t xml:space="preserve">witnesses, </w:t>
      </w:r>
      <w:r w:rsidR="00796E60" w:rsidRPr="0002104A">
        <w:rPr>
          <w:rFonts w:ascii="Times" w:hAnsi="Times"/>
          <w:sz w:val="24"/>
          <w:szCs w:val="24"/>
        </w:rPr>
        <w:t xml:space="preserve">and Gypsies were also considered as outcasts </w:t>
      </w:r>
      <w:r w:rsidR="00977772" w:rsidRPr="0002104A">
        <w:rPr>
          <w:rFonts w:ascii="Times" w:hAnsi="Times"/>
          <w:sz w:val="24"/>
          <w:szCs w:val="24"/>
        </w:rPr>
        <w:t xml:space="preserve">that needed to be eliminated. </w:t>
      </w:r>
    </w:p>
    <w:p w:rsidR="002B1004" w:rsidRPr="0002104A" w:rsidRDefault="004F202A" w:rsidP="0002104A">
      <w:pPr>
        <w:spacing w:line="480" w:lineRule="auto"/>
        <w:ind w:firstLine="720"/>
        <w:rPr>
          <w:rFonts w:ascii="Times" w:hAnsi="Times"/>
          <w:sz w:val="24"/>
          <w:szCs w:val="24"/>
          <w:shd w:val="clear" w:color="auto" w:fill="FFFFFF"/>
        </w:rPr>
      </w:pPr>
      <w:r w:rsidRPr="0002104A">
        <w:rPr>
          <w:rFonts w:ascii="Times" w:hAnsi="Times"/>
          <w:sz w:val="24"/>
          <w:szCs w:val="24"/>
          <w:shd w:val="clear" w:color="auto" w:fill="FFFFFF"/>
        </w:rPr>
        <w:lastRenderedPageBreak/>
        <w:t xml:space="preserve">The tour was not only insightful but also some of the most inhumane actions that the Nazi regimes. The gallery and the explanations show how the Jews </w:t>
      </w:r>
      <w:r w:rsidR="00100F90" w:rsidRPr="0002104A">
        <w:rPr>
          <w:rFonts w:ascii="Times" w:hAnsi="Times"/>
          <w:sz w:val="24"/>
          <w:szCs w:val="24"/>
          <w:shd w:val="clear" w:color="auto" w:fill="FFFFFF"/>
        </w:rPr>
        <w:t xml:space="preserve">were </w:t>
      </w:r>
      <w:r w:rsidR="00615076" w:rsidRPr="0002104A">
        <w:rPr>
          <w:rFonts w:ascii="Times" w:hAnsi="Times"/>
          <w:sz w:val="24"/>
          <w:szCs w:val="24"/>
          <w:shd w:val="clear" w:color="auto" w:fill="FFFFFF"/>
        </w:rPr>
        <w:t xml:space="preserve">bundled into concentration camps </w:t>
      </w:r>
      <w:r w:rsidR="00FE1BCA" w:rsidRPr="0002104A">
        <w:rPr>
          <w:rFonts w:ascii="Times" w:hAnsi="Times"/>
          <w:sz w:val="24"/>
          <w:szCs w:val="24"/>
          <w:shd w:val="clear" w:color="auto" w:fill="FFFFFF"/>
        </w:rPr>
        <w:t xml:space="preserve">and killed. The museum </w:t>
      </w:r>
      <w:r w:rsidR="00886AE3" w:rsidRPr="0002104A">
        <w:rPr>
          <w:rFonts w:ascii="Times" w:hAnsi="Times"/>
          <w:sz w:val="24"/>
          <w:szCs w:val="24"/>
          <w:shd w:val="clear" w:color="auto" w:fill="FFFFFF"/>
        </w:rPr>
        <w:t xml:space="preserve">also shows the </w:t>
      </w:r>
      <w:r w:rsidR="00AF7F55" w:rsidRPr="0002104A">
        <w:rPr>
          <w:rFonts w:ascii="Times" w:hAnsi="Times"/>
          <w:sz w:val="24"/>
          <w:szCs w:val="24"/>
          <w:shd w:val="clear" w:color="auto" w:fill="FFFFFF"/>
        </w:rPr>
        <w:t xml:space="preserve">lack of </w:t>
      </w:r>
      <w:r w:rsidR="004B11E3" w:rsidRPr="0002104A">
        <w:rPr>
          <w:rFonts w:ascii="Times" w:hAnsi="Times"/>
          <w:sz w:val="24"/>
          <w:szCs w:val="24"/>
          <w:shd w:val="clear" w:color="auto" w:fill="FFFFFF"/>
        </w:rPr>
        <w:t xml:space="preserve">attention by </w:t>
      </w:r>
      <w:r w:rsidR="00027F23" w:rsidRPr="0002104A">
        <w:rPr>
          <w:rFonts w:ascii="Times" w:hAnsi="Times"/>
          <w:sz w:val="24"/>
          <w:szCs w:val="24"/>
          <w:shd w:val="clear" w:color="auto" w:fill="FFFFFF"/>
        </w:rPr>
        <w:t xml:space="preserve">the </w:t>
      </w:r>
      <w:r w:rsidR="00034CB0" w:rsidRPr="0002104A">
        <w:rPr>
          <w:rFonts w:ascii="Times" w:hAnsi="Times"/>
          <w:sz w:val="24"/>
          <w:szCs w:val="24"/>
          <w:shd w:val="clear" w:color="auto" w:fill="FFFFFF"/>
        </w:rPr>
        <w:t xml:space="preserve">world leaders </w:t>
      </w:r>
      <w:r w:rsidR="00060C01" w:rsidRPr="0002104A">
        <w:rPr>
          <w:rFonts w:ascii="Times" w:hAnsi="Times"/>
          <w:sz w:val="24"/>
          <w:szCs w:val="24"/>
          <w:shd w:val="clear" w:color="auto" w:fill="FFFFFF"/>
        </w:rPr>
        <w:t xml:space="preserve">during the Holocaust </w:t>
      </w:r>
      <w:r w:rsidR="00F8336B" w:rsidRPr="0002104A">
        <w:rPr>
          <w:rFonts w:ascii="Times" w:hAnsi="Times"/>
          <w:sz w:val="24"/>
          <w:szCs w:val="24"/>
          <w:shd w:val="clear" w:color="auto" w:fill="FFFFFF"/>
        </w:rPr>
        <w:t xml:space="preserve">and the little that </w:t>
      </w:r>
      <w:r w:rsidR="00716356" w:rsidRPr="0002104A">
        <w:rPr>
          <w:rFonts w:ascii="Times" w:hAnsi="Times"/>
          <w:sz w:val="24"/>
          <w:szCs w:val="24"/>
          <w:shd w:val="clear" w:color="auto" w:fill="FFFFFF"/>
        </w:rPr>
        <w:t xml:space="preserve">did in saving the Jews. </w:t>
      </w:r>
      <w:r w:rsidR="004C69A0" w:rsidRPr="0002104A">
        <w:rPr>
          <w:rFonts w:ascii="Times" w:hAnsi="Times"/>
          <w:sz w:val="24"/>
          <w:szCs w:val="24"/>
          <w:shd w:val="clear" w:color="auto" w:fill="FFFFFF"/>
        </w:rPr>
        <w:t xml:space="preserve">The tour also </w:t>
      </w:r>
      <w:r w:rsidR="002843EC" w:rsidRPr="0002104A">
        <w:rPr>
          <w:rFonts w:ascii="Times" w:hAnsi="Times"/>
          <w:sz w:val="24"/>
          <w:szCs w:val="24"/>
          <w:shd w:val="clear" w:color="auto" w:fill="FFFFFF"/>
        </w:rPr>
        <w:t>shows the resistance that the Jews put up and how some of them,</w:t>
      </w:r>
      <w:r w:rsidR="005A78EF" w:rsidRPr="0002104A">
        <w:rPr>
          <w:rFonts w:ascii="Times" w:hAnsi="Times"/>
          <w:sz w:val="24"/>
          <w:szCs w:val="24"/>
          <w:shd w:val="clear" w:color="auto" w:fill="FFFFFF"/>
        </w:rPr>
        <w:t xml:space="preserve"> s</w:t>
      </w:r>
      <w:r w:rsidR="002843EC" w:rsidRPr="0002104A">
        <w:rPr>
          <w:rFonts w:ascii="Times" w:hAnsi="Times"/>
          <w:sz w:val="24"/>
          <w:szCs w:val="24"/>
          <w:shd w:val="clear" w:color="auto" w:fill="FFFFFF"/>
        </w:rPr>
        <w:t xml:space="preserve">ome of which are </w:t>
      </w:r>
      <w:r w:rsidR="00CF4FC1" w:rsidRPr="0002104A">
        <w:rPr>
          <w:rFonts w:ascii="Times" w:hAnsi="Times"/>
          <w:sz w:val="24"/>
          <w:szCs w:val="24"/>
          <w:shd w:val="clear" w:color="auto" w:fill="FFFFFF"/>
        </w:rPr>
        <w:t xml:space="preserve">alive </w:t>
      </w:r>
      <w:r w:rsidR="009D15D5" w:rsidRPr="0002104A">
        <w:rPr>
          <w:rFonts w:ascii="Times" w:hAnsi="Times"/>
          <w:sz w:val="24"/>
          <w:szCs w:val="24"/>
          <w:shd w:val="clear" w:color="auto" w:fill="FFFFFF"/>
        </w:rPr>
        <w:t xml:space="preserve">in this day </w:t>
      </w:r>
      <w:r w:rsidR="00E8215C" w:rsidRPr="0002104A">
        <w:rPr>
          <w:rFonts w:ascii="Times" w:hAnsi="Times"/>
          <w:sz w:val="24"/>
          <w:szCs w:val="24"/>
          <w:shd w:val="clear" w:color="auto" w:fill="FFFFFF"/>
        </w:rPr>
        <w:t xml:space="preserve">narrate their experiences. </w:t>
      </w:r>
      <w:r w:rsidR="0060426D" w:rsidRPr="0002104A">
        <w:rPr>
          <w:rFonts w:ascii="Times" w:hAnsi="Times"/>
          <w:sz w:val="24"/>
          <w:szCs w:val="24"/>
          <w:shd w:val="clear" w:color="auto" w:fill="FFFFFF"/>
        </w:rPr>
        <w:t xml:space="preserve">Even as </w:t>
      </w:r>
      <w:r w:rsidR="0026236A" w:rsidRPr="0002104A">
        <w:rPr>
          <w:rFonts w:ascii="Times" w:hAnsi="Times"/>
          <w:sz w:val="24"/>
          <w:szCs w:val="24"/>
          <w:shd w:val="clear" w:color="auto" w:fill="FFFFFF"/>
        </w:rPr>
        <w:t xml:space="preserve">some were liberated </w:t>
      </w:r>
      <w:r w:rsidR="008E2147" w:rsidRPr="0002104A">
        <w:rPr>
          <w:rFonts w:ascii="Times" w:hAnsi="Times"/>
          <w:sz w:val="24"/>
          <w:szCs w:val="24"/>
          <w:shd w:val="clear" w:color="auto" w:fill="FFFFFF"/>
        </w:rPr>
        <w:t xml:space="preserve">or fled, </w:t>
      </w:r>
      <w:r w:rsidR="00EA4B37" w:rsidRPr="0002104A">
        <w:rPr>
          <w:rFonts w:ascii="Times" w:hAnsi="Times"/>
          <w:sz w:val="24"/>
          <w:szCs w:val="24"/>
          <w:shd w:val="clear" w:color="auto" w:fill="FFFFFF"/>
        </w:rPr>
        <w:t xml:space="preserve">the tour </w:t>
      </w:r>
      <w:r w:rsidR="003E2C64" w:rsidRPr="0002104A">
        <w:rPr>
          <w:rFonts w:ascii="Times" w:hAnsi="Times"/>
          <w:sz w:val="24"/>
          <w:szCs w:val="24"/>
          <w:shd w:val="clear" w:color="auto" w:fill="FFFFFF"/>
        </w:rPr>
        <w:t>shows the</w:t>
      </w:r>
      <w:r w:rsidR="00840559" w:rsidRPr="0002104A">
        <w:rPr>
          <w:rFonts w:ascii="Times" w:hAnsi="Times"/>
          <w:sz w:val="24"/>
          <w:szCs w:val="24"/>
          <w:shd w:val="clear" w:color="auto" w:fill="FFFFFF"/>
        </w:rPr>
        <w:t xml:space="preserve"> length </w:t>
      </w:r>
      <w:r w:rsidR="005B04CA" w:rsidRPr="0002104A">
        <w:rPr>
          <w:rFonts w:ascii="Times" w:hAnsi="Times"/>
          <w:sz w:val="24"/>
          <w:szCs w:val="24"/>
          <w:shd w:val="clear" w:color="auto" w:fill="FFFFFF"/>
        </w:rPr>
        <w:t xml:space="preserve">at which </w:t>
      </w:r>
      <w:r w:rsidR="005673E3" w:rsidRPr="0002104A">
        <w:rPr>
          <w:rFonts w:ascii="Times" w:hAnsi="Times"/>
          <w:sz w:val="24"/>
          <w:szCs w:val="24"/>
          <w:shd w:val="clear" w:color="auto" w:fill="FFFFFF"/>
        </w:rPr>
        <w:t>human beings</w:t>
      </w:r>
      <w:r w:rsidR="00DF12A8" w:rsidRPr="0002104A">
        <w:rPr>
          <w:rFonts w:ascii="Times" w:hAnsi="Times"/>
          <w:sz w:val="24"/>
          <w:szCs w:val="24"/>
          <w:shd w:val="clear" w:color="auto" w:fill="FFFFFF"/>
        </w:rPr>
        <w:t xml:space="preserve"> should never </w:t>
      </w:r>
      <w:r w:rsidR="005673E3" w:rsidRPr="0002104A">
        <w:rPr>
          <w:rFonts w:ascii="Times" w:hAnsi="Times"/>
          <w:sz w:val="24"/>
          <w:szCs w:val="24"/>
          <w:shd w:val="clear" w:color="auto" w:fill="FFFFFF"/>
        </w:rPr>
        <w:t>reach</w:t>
      </w:r>
      <w:r w:rsidR="00DF12A8" w:rsidRPr="0002104A">
        <w:rPr>
          <w:rFonts w:ascii="Times" w:hAnsi="Times"/>
          <w:sz w:val="24"/>
          <w:szCs w:val="24"/>
          <w:shd w:val="clear" w:color="auto" w:fill="FFFFFF"/>
        </w:rPr>
        <w:t xml:space="preserve"> in quest for power. </w:t>
      </w:r>
      <w:r w:rsidR="00CF4FC1" w:rsidRPr="0002104A">
        <w:rPr>
          <w:rFonts w:ascii="Times" w:hAnsi="Times"/>
          <w:sz w:val="24"/>
          <w:szCs w:val="24"/>
          <w:shd w:val="clear" w:color="auto" w:fill="FFFFFF"/>
        </w:rPr>
        <w:t xml:space="preserve"> </w:t>
      </w:r>
    </w:p>
    <w:p w:rsidR="006C7BEC" w:rsidRPr="0002104A" w:rsidRDefault="00556687" w:rsidP="0002104A">
      <w:pPr>
        <w:spacing w:line="480" w:lineRule="auto"/>
        <w:ind w:firstLine="720"/>
        <w:rPr>
          <w:rFonts w:ascii="Times" w:hAnsi="Times"/>
          <w:sz w:val="24"/>
          <w:szCs w:val="24"/>
          <w:shd w:val="clear" w:color="auto" w:fill="FFFFFF"/>
        </w:rPr>
      </w:pPr>
      <w:r w:rsidRPr="0002104A">
        <w:rPr>
          <w:rFonts w:ascii="Times" w:hAnsi="Times"/>
          <w:sz w:val="24"/>
          <w:szCs w:val="24"/>
          <w:shd w:val="clear" w:color="auto" w:fill="FFFFFF"/>
        </w:rPr>
        <w:t xml:space="preserve">From the tour, </w:t>
      </w:r>
      <w:r w:rsidR="00605202" w:rsidRPr="0002104A">
        <w:rPr>
          <w:rFonts w:ascii="Times" w:hAnsi="Times"/>
          <w:sz w:val="24"/>
          <w:szCs w:val="24"/>
          <w:shd w:val="clear" w:color="auto" w:fill="FFFFFF"/>
        </w:rPr>
        <w:t xml:space="preserve">one of the most striking </w:t>
      </w:r>
      <w:r w:rsidR="00120879" w:rsidRPr="0002104A">
        <w:rPr>
          <w:rFonts w:ascii="Times" w:hAnsi="Times"/>
          <w:sz w:val="24"/>
          <w:szCs w:val="24"/>
          <w:shd w:val="clear" w:color="auto" w:fill="FFFFFF"/>
        </w:rPr>
        <w:t>things</w:t>
      </w:r>
      <w:r w:rsidR="00605202" w:rsidRPr="0002104A">
        <w:rPr>
          <w:rFonts w:ascii="Times" w:hAnsi="Times"/>
          <w:sz w:val="24"/>
          <w:szCs w:val="24"/>
          <w:shd w:val="clear" w:color="auto" w:fill="FFFFFF"/>
        </w:rPr>
        <w:t xml:space="preserve"> </w:t>
      </w:r>
      <w:r w:rsidR="00D2635B" w:rsidRPr="0002104A">
        <w:rPr>
          <w:rFonts w:ascii="Times" w:hAnsi="Times"/>
          <w:sz w:val="24"/>
          <w:szCs w:val="24"/>
          <w:shd w:val="clear" w:color="auto" w:fill="FFFFFF"/>
        </w:rPr>
        <w:t xml:space="preserve">that I learned </w:t>
      </w:r>
      <w:r w:rsidR="00CB2FBC" w:rsidRPr="0002104A">
        <w:rPr>
          <w:rFonts w:ascii="Times" w:hAnsi="Times"/>
          <w:sz w:val="24"/>
          <w:szCs w:val="24"/>
          <w:shd w:val="clear" w:color="auto" w:fill="FFFFFF"/>
        </w:rPr>
        <w:t xml:space="preserve">was </w:t>
      </w:r>
      <w:r w:rsidR="003E2C64" w:rsidRPr="0002104A">
        <w:rPr>
          <w:rFonts w:ascii="Times" w:hAnsi="Times"/>
          <w:sz w:val="24"/>
          <w:szCs w:val="24"/>
          <w:shd w:val="clear" w:color="auto" w:fill="FFFFFF"/>
        </w:rPr>
        <w:t xml:space="preserve">the </w:t>
      </w:r>
      <w:r w:rsidR="00762D89" w:rsidRPr="0002104A">
        <w:rPr>
          <w:rFonts w:ascii="Times" w:hAnsi="Times"/>
          <w:sz w:val="24"/>
          <w:szCs w:val="24"/>
          <w:shd w:val="clear" w:color="auto" w:fill="FFFFFF"/>
        </w:rPr>
        <w:t xml:space="preserve">beginning of the Holocaust. </w:t>
      </w:r>
      <w:r w:rsidR="00046AA7" w:rsidRPr="0002104A">
        <w:rPr>
          <w:rFonts w:ascii="Times" w:hAnsi="Times"/>
          <w:sz w:val="24"/>
          <w:szCs w:val="24"/>
          <w:shd w:val="clear" w:color="auto" w:fill="FFFFFF"/>
        </w:rPr>
        <w:t>I`v</w:t>
      </w:r>
      <w:r w:rsidR="00D77CC7" w:rsidRPr="0002104A">
        <w:rPr>
          <w:rFonts w:ascii="Times" w:hAnsi="Times"/>
          <w:sz w:val="24"/>
          <w:szCs w:val="24"/>
          <w:shd w:val="clear" w:color="auto" w:fill="FFFFFF"/>
        </w:rPr>
        <w:t>e always</w:t>
      </w:r>
      <w:r w:rsidR="008D4010" w:rsidRPr="0002104A">
        <w:rPr>
          <w:rFonts w:ascii="Times" w:hAnsi="Times"/>
          <w:sz w:val="24"/>
          <w:szCs w:val="24"/>
          <w:shd w:val="clear" w:color="auto" w:fill="FFFFFF"/>
        </w:rPr>
        <w:t xml:space="preserve"> known that </w:t>
      </w:r>
      <w:r w:rsidR="00826563" w:rsidRPr="0002104A">
        <w:rPr>
          <w:rFonts w:ascii="Times" w:hAnsi="Times"/>
          <w:sz w:val="24"/>
          <w:szCs w:val="24"/>
          <w:shd w:val="clear" w:color="auto" w:fill="FFFFFF"/>
        </w:rPr>
        <w:t xml:space="preserve">millions of Jews were killed </w:t>
      </w:r>
      <w:r w:rsidR="007D0E4C" w:rsidRPr="0002104A">
        <w:rPr>
          <w:rFonts w:ascii="Times" w:hAnsi="Times"/>
          <w:sz w:val="24"/>
          <w:szCs w:val="24"/>
          <w:shd w:val="clear" w:color="auto" w:fill="FFFFFF"/>
        </w:rPr>
        <w:t xml:space="preserve">but </w:t>
      </w:r>
      <w:r w:rsidR="00413B9E" w:rsidRPr="0002104A">
        <w:rPr>
          <w:rFonts w:ascii="Times" w:hAnsi="Times"/>
          <w:sz w:val="24"/>
          <w:szCs w:val="24"/>
          <w:shd w:val="clear" w:color="auto" w:fill="FFFFFF"/>
        </w:rPr>
        <w:t xml:space="preserve">never understood the reasoning </w:t>
      </w:r>
      <w:r w:rsidR="00817D56" w:rsidRPr="0002104A">
        <w:rPr>
          <w:rFonts w:ascii="Times" w:hAnsi="Times"/>
          <w:sz w:val="24"/>
          <w:szCs w:val="24"/>
          <w:shd w:val="clear" w:color="auto" w:fill="FFFFFF"/>
        </w:rPr>
        <w:t xml:space="preserve">behind killing such </w:t>
      </w:r>
      <w:r w:rsidR="000709B6" w:rsidRPr="0002104A">
        <w:rPr>
          <w:rFonts w:ascii="Times" w:hAnsi="Times"/>
          <w:sz w:val="24"/>
          <w:szCs w:val="24"/>
          <w:shd w:val="clear" w:color="auto" w:fill="FFFFFF"/>
        </w:rPr>
        <w:t xml:space="preserve">large numbers of people. </w:t>
      </w:r>
      <w:r w:rsidR="00CE1D9B" w:rsidRPr="0002104A">
        <w:rPr>
          <w:rFonts w:ascii="Times" w:hAnsi="Times"/>
          <w:sz w:val="24"/>
          <w:szCs w:val="24"/>
          <w:shd w:val="clear" w:color="auto" w:fill="FFFFFF"/>
        </w:rPr>
        <w:t xml:space="preserve">At the </w:t>
      </w:r>
      <w:r w:rsidR="00107ECD" w:rsidRPr="0002104A">
        <w:rPr>
          <w:rFonts w:ascii="Times" w:hAnsi="Times"/>
          <w:sz w:val="24"/>
          <w:szCs w:val="24"/>
          <w:shd w:val="clear" w:color="auto" w:fill="FFFFFF"/>
        </w:rPr>
        <w:t>beginning of the tour, the term</w:t>
      </w:r>
      <w:r w:rsidR="00C807C0" w:rsidRPr="0002104A">
        <w:rPr>
          <w:rFonts w:ascii="Times" w:hAnsi="Times"/>
          <w:sz w:val="24"/>
          <w:szCs w:val="24"/>
          <w:shd w:val="clear" w:color="auto" w:fill="FFFFFF"/>
        </w:rPr>
        <w:t xml:space="preserve">, </w:t>
      </w:r>
      <w:r w:rsidR="00CD77A6" w:rsidRPr="0002104A">
        <w:rPr>
          <w:rFonts w:ascii="Times" w:hAnsi="Times"/>
          <w:sz w:val="24"/>
          <w:szCs w:val="24"/>
          <w:shd w:val="clear" w:color="auto" w:fill="FFFFFF"/>
        </w:rPr>
        <w:t>anti-Semitism</w:t>
      </w:r>
      <w:r w:rsidR="00C807C0" w:rsidRPr="0002104A">
        <w:rPr>
          <w:rFonts w:ascii="Times" w:hAnsi="Times"/>
          <w:sz w:val="24"/>
          <w:szCs w:val="24"/>
          <w:shd w:val="clear" w:color="auto" w:fill="FFFFFF"/>
        </w:rPr>
        <w:t xml:space="preserve"> has been introduced. </w:t>
      </w:r>
      <w:r w:rsidR="00B71E4B" w:rsidRPr="0002104A">
        <w:rPr>
          <w:rFonts w:ascii="Times" w:hAnsi="Times"/>
          <w:sz w:val="24"/>
          <w:szCs w:val="24"/>
          <w:shd w:val="clear" w:color="auto" w:fill="FFFFFF"/>
        </w:rPr>
        <w:t xml:space="preserve"> </w:t>
      </w:r>
      <w:r w:rsidR="00DA5A28" w:rsidRPr="0002104A">
        <w:rPr>
          <w:rFonts w:ascii="Times" w:hAnsi="Times"/>
          <w:sz w:val="24"/>
          <w:szCs w:val="24"/>
          <w:shd w:val="clear" w:color="auto" w:fill="FFFFFF"/>
        </w:rPr>
        <w:t xml:space="preserve">From the tour, it was evident that </w:t>
      </w:r>
      <w:r w:rsidR="00C60969" w:rsidRPr="0002104A">
        <w:rPr>
          <w:rFonts w:ascii="Times" w:hAnsi="Times"/>
          <w:sz w:val="24"/>
          <w:szCs w:val="24"/>
          <w:shd w:val="clear" w:color="auto" w:fill="FFFFFF"/>
        </w:rPr>
        <w:t xml:space="preserve">the Nazi regime </w:t>
      </w:r>
      <w:r w:rsidR="00394D0E" w:rsidRPr="0002104A">
        <w:rPr>
          <w:rFonts w:ascii="Times" w:hAnsi="Times"/>
          <w:sz w:val="24"/>
          <w:szCs w:val="24"/>
          <w:shd w:val="clear" w:color="auto" w:fill="FFFFFF"/>
        </w:rPr>
        <w:t xml:space="preserve">did not </w:t>
      </w:r>
      <w:r w:rsidR="00117F46" w:rsidRPr="0002104A">
        <w:rPr>
          <w:rFonts w:ascii="Times" w:hAnsi="Times"/>
          <w:sz w:val="24"/>
          <w:szCs w:val="24"/>
          <w:shd w:val="clear" w:color="auto" w:fill="FFFFFF"/>
        </w:rPr>
        <w:t xml:space="preserve">like the Jews. </w:t>
      </w:r>
      <w:r w:rsidR="00E9798A" w:rsidRPr="0002104A">
        <w:rPr>
          <w:rFonts w:ascii="Times" w:hAnsi="Times"/>
          <w:sz w:val="24"/>
          <w:szCs w:val="24"/>
          <w:shd w:val="clear" w:color="auto" w:fill="FFFFFF"/>
        </w:rPr>
        <w:t xml:space="preserve">The tour also </w:t>
      </w:r>
      <w:r w:rsidR="00E71AA2" w:rsidRPr="0002104A">
        <w:rPr>
          <w:rFonts w:ascii="Times" w:hAnsi="Times"/>
          <w:sz w:val="24"/>
          <w:szCs w:val="24"/>
          <w:shd w:val="clear" w:color="auto" w:fill="FFFFFF"/>
        </w:rPr>
        <w:t xml:space="preserve">shows </w:t>
      </w:r>
      <w:r w:rsidR="00E9798A" w:rsidRPr="0002104A">
        <w:rPr>
          <w:rFonts w:ascii="Times" w:hAnsi="Times"/>
          <w:sz w:val="24"/>
          <w:szCs w:val="24"/>
          <w:shd w:val="clear" w:color="auto" w:fill="FFFFFF"/>
        </w:rPr>
        <w:t xml:space="preserve">some of the reasons </w:t>
      </w:r>
      <w:r w:rsidR="00BC5956" w:rsidRPr="0002104A">
        <w:rPr>
          <w:rFonts w:ascii="Times" w:hAnsi="Times"/>
          <w:sz w:val="24"/>
          <w:szCs w:val="24"/>
          <w:shd w:val="clear" w:color="auto" w:fill="FFFFFF"/>
        </w:rPr>
        <w:t xml:space="preserve">why the Jews were not likable. </w:t>
      </w:r>
      <w:r w:rsidR="00645425" w:rsidRPr="0002104A">
        <w:rPr>
          <w:rFonts w:ascii="Times" w:hAnsi="Times"/>
          <w:sz w:val="24"/>
          <w:szCs w:val="24"/>
          <w:shd w:val="clear" w:color="auto" w:fill="FFFFFF"/>
        </w:rPr>
        <w:t>I</w:t>
      </w:r>
      <w:r w:rsidR="0047637A" w:rsidRPr="0002104A">
        <w:rPr>
          <w:rFonts w:ascii="Times" w:hAnsi="Times"/>
          <w:sz w:val="24"/>
          <w:szCs w:val="24"/>
          <w:shd w:val="clear" w:color="auto" w:fill="FFFFFF"/>
        </w:rPr>
        <w:t xml:space="preserve">nterestingly, the Jews </w:t>
      </w:r>
      <w:r w:rsidR="00873B63" w:rsidRPr="0002104A">
        <w:rPr>
          <w:rFonts w:ascii="Times" w:hAnsi="Times"/>
          <w:sz w:val="24"/>
          <w:szCs w:val="24"/>
          <w:shd w:val="clear" w:color="auto" w:fill="FFFFFF"/>
        </w:rPr>
        <w:t xml:space="preserve">were </w:t>
      </w:r>
      <w:r w:rsidR="000C6975" w:rsidRPr="0002104A">
        <w:rPr>
          <w:rFonts w:ascii="Times" w:hAnsi="Times"/>
          <w:sz w:val="24"/>
          <w:szCs w:val="24"/>
          <w:shd w:val="clear" w:color="auto" w:fill="FFFFFF"/>
        </w:rPr>
        <w:t>most hated due to their religion.</w:t>
      </w:r>
      <w:r w:rsidR="00EE4A9D" w:rsidRPr="0002104A">
        <w:rPr>
          <w:rStyle w:val="FootnoteReference"/>
          <w:rFonts w:ascii="Times" w:hAnsi="Times"/>
          <w:sz w:val="24"/>
          <w:szCs w:val="24"/>
          <w:shd w:val="clear" w:color="auto" w:fill="FFFFFF"/>
        </w:rPr>
        <w:footnoteReference w:id="2"/>
      </w:r>
      <w:r w:rsidR="000C6975" w:rsidRPr="0002104A">
        <w:rPr>
          <w:rFonts w:ascii="Times" w:hAnsi="Times"/>
          <w:sz w:val="24"/>
          <w:szCs w:val="24"/>
          <w:shd w:val="clear" w:color="auto" w:fill="FFFFFF"/>
        </w:rPr>
        <w:t xml:space="preserve"> </w:t>
      </w:r>
      <w:r w:rsidR="00B32C79" w:rsidRPr="0002104A">
        <w:rPr>
          <w:rFonts w:ascii="Times" w:hAnsi="Times"/>
          <w:sz w:val="24"/>
          <w:szCs w:val="24"/>
          <w:shd w:val="clear" w:color="auto" w:fill="FFFFFF"/>
        </w:rPr>
        <w:t xml:space="preserve">Even though </w:t>
      </w:r>
      <w:r w:rsidR="00B63DF1" w:rsidRPr="0002104A">
        <w:rPr>
          <w:rFonts w:ascii="Times" w:hAnsi="Times"/>
          <w:sz w:val="24"/>
          <w:szCs w:val="24"/>
          <w:shd w:val="clear" w:color="auto" w:fill="FFFFFF"/>
        </w:rPr>
        <w:t xml:space="preserve">Christianity has its roots from the Jews, </w:t>
      </w:r>
      <w:r w:rsidR="000E0F09" w:rsidRPr="0002104A">
        <w:rPr>
          <w:rFonts w:ascii="Times" w:hAnsi="Times"/>
          <w:sz w:val="24"/>
          <w:szCs w:val="24"/>
          <w:shd w:val="clear" w:color="auto" w:fill="FFFFFF"/>
        </w:rPr>
        <w:t xml:space="preserve">it is </w:t>
      </w:r>
      <w:r w:rsidR="009C1FDA" w:rsidRPr="0002104A">
        <w:rPr>
          <w:rFonts w:ascii="Times" w:hAnsi="Times"/>
          <w:sz w:val="24"/>
          <w:szCs w:val="24"/>
          <w:shd w:val="clear" w:color="auto" w:fill="FFFFFF"/>
        </w:rPr>
        <w:t>unimaginable</w:t>
      </w:r>
      <w:r w:rsidR="004912B1" w:rsidRPr="0002104A">
        <w:rPr>
          <w:rFonts w:ascii="Times" w:hAnsi="Times"/>
          <w:sz w:val="24"/>
          <w:szCs w:val="24"/>
          <w:shd w:val="clear" w:color="auto" w:fill="FFFFFF"/>
        </w:rPr>
        <w:t xml:space="preserve"> why </w:t>
      </w:r>
      <w:r w:rsidR="00500C02" w:rsidRPr="0002104A">
        <w:rPr>
          <w:rFonts w:ascii="Times" w:hAnsi="Times"/>
          <w:sz w:val="24"/>
          <w:szCs w:val="24"/>
          <w:shd w:val="clear" w:color="auto" w:fill="FFFFFF"/>
        </w:rPr>
        <w:t xml:space="preserve">the Nazis would have such </w:t>
      </w:r>
      <w:r w:rsidR="00430B56" w:rsidRPr="0002104A">
        <w:rPr>
          <w:rFonts w:ascii="Times" w:hAnsi="Times"/>
          <w:sz w:val="24"/>
          <w:szCs w:val="24"/>
          <w:shd w:val="clear" w:color="auto" w:fill="FFFFFF"/>
        </w:rPr>
        <w:t xml:space="preserve">hatred against </w:t>
      </w:r>
      <w:r w:rsidR="002F6E1C" w:rsidRPr="0002104A">
        <w:rPr>
          <w:rFonts w:ascii="Times" w:hAnsi="Times"/>
          <w:sz w:val="24"/>
          <w:szCs w:val="24"/>
          <w:shd w:val="clear" w:color="auto" w:fill="FFFFFF"/>
        </w:rPr>
        <w:t xml:space="preserve">the Jews. </w:t>
      </w:r>
      <w:r w:rsidR="004F7676" w:rsidRPr="0002104A">
        <w:rPr>
          <w:rFonts w:ascii="Times" w:hAnsi="Times"/>
          <w:sz w:val="24"/>
          <w:szCs w:val="24"/>
          <w:shd w:val="clear" w:color="auto" w:fill="FFFFFF"/>
        </w:rPr>
        <w:t>From such hatred, it wa</w:t>
      </w:r>
      <w:r w:rsidR="00140FD9" w:rsidRPr="0002104A">
        <w:rPr>
          <w:rFonts w:ascii="Times" w:hAnsi="Times"/>
          <w:sz w:val="24"/>
          <w:szCs w:val="24"/>
          <w:shd w:val="clear" w:color="auto" w:fill="FFFFFF"/>
        </w:rPr>
        <w:t xml:space="preserve">s </w:t>
      </w:r>
      <w:r w:rsidR="00C85595" w:rsidRPr="0002104A">
        <w:rPr>
          <w:rFonts w:ascii="Times" w:hAnsi="Times"/>
          <w:sz w:val="24"/>
          <w:szCs w:val="24"/>
          <w:shd w:val="clear" w:color="auto" w:fill="FFFFFF"/>
        </w:rPr>
        <w:t xml:space="preserve">even far much unimaginable </w:t>
      </w:r>
      <w:r w:rsidR="002A40AE" w:rsidRPr="0002104A">
        <w:rPr>
          <w:rFonts w:ascii="Times" w:hAnsi="Times"/>
          <w:sz w:val="24"/>
          <w:szCs w:val="24"/>
          <w:shd w:val="clear" w:color="auto" w:fill="FFFFFF"/>
        </w:rPr>
        <w:t xml:space="preserve">how the </w:t>
      </w:r>
      <w:r w:rsidR="007A0D8C" w:rsidRPr="0002104A">
        <w:rPr>
          <w:rFonts w:ascii="Times" w:hAnsi="Times"/>
          <w:sz w:val="24"/>
          <w:szCs w:val="24"/>
          <w:shd w:val="clear" w:color="auto" w:fill="FFFFFF"/>
        </w:rPr>
        <w:t xml:space="preserve">Jews were </w:t>
      </w:r>
      <w:r w:rsidR="000863EE" w:rsidRPr="0002104A">
        <w:rPr>
          <w:rFonts w:ascii="Times" w:hAnsi="Times"/>
          <w:sz w:val="24"/>
          <w:szCs w:val="24"/>
          <w:shd w:val="clear" w:color="auto" w:fill="FFFFFF"/>
        </w:rPr>
        <w:t>assembled</w:t>
      </w:r>
      <w:r w:rsidR="00AD0DF9" w:rsidRPr="0002104A">
        <w:rPr>
          <w:rFonts w:ascii="Times" w:hAnsi="Times"/>
          <w:sz w:val="24"/>
          <w:szCs w:val="24"/>
          <w:shd w:val="clear" w:color="auto" w:fill="FFFFFF"/>
        </w:rPr>
        <w:t xml:space="preserve"> </w:t>
      </w:r>
      <w:r w:rsidR="00FA3C8F" w:rsidRPr="0002104A">
        <w:rPr>
          <w:rFonts w:ascii="Times" w:hAnsi="Times"/>
          <w:sz w:val="24"/>
          <w:szCs w:val="24"/>
          <w:shd w:val="clear" w:color="auto" w:fill="FFFFFF"/>
        </w:rPr>
        <w:t xml:space="preserve">into the concentration </w:t>
      </w:r>
      <w:r w:rsidR="00315403" w:rsidRPr="0002104A">
        <w:rPr>
          <w:rFonts w:ascii="Times" w:hAnsi="Times"/>
          <w:sz w:val="24"/>
          <w:szCs w:val="24"/>
          <w:shd w:val="clear" w:color="auto" w:fill="FFFFFF"/>
        </w:rPr>
        <w:t>camp</w:t>
      </w:r>
      <w:r w:rsidR="00154A90" w:rsidRPr="0002104A">
        <w:rPr>
          <w:rFonts w:ascii="Times" w:hAnsi="Times"/>
          <w:sz w:val="24"/>
          <w:szCs w:val="24"/>
          <w:shd w:val="clear" w:color="auto" w:fill="FFFFFF"/>
        </w:rPr>
        <w:t>s and killed.</w:t>
      </w:r>
      <w:r w:rsidR="00EE4A9D" w:rsidRPr="0002104A">
        <w:rPr>
          <w:rStyle w:val="FootnoteReference"/>
          <w:rFonts w:ascii="Times" w:hAnsi="Times"/>
          <w:sz w:val="24"/>
          <w:szCs w:val="24"/>
          <w:shd w:val="clear" w:color="auto" w:fill="FFFFFF"/>
        </w:rPr>
        <w:footnoteReference w:id="3"/>
      </w:r>
      <w:r w:rsidR="00154A90" w:rsidRPr="0002104A">
        <w:rPr>
          <w:rFonts w:ascii="Times" w:hAnsi="Times"/>
          <w:sz w:val="24"/>
          <w:szCs w:val="24"/>
          <w:shd w:val="clear" w:color="auto" w:fill="FFFFFF"/>
        </w:rPr>
        <w:t xml:space="preserve"> </w:t>
      </w:r>
      <w:r w:rsidR="00D02D31" w:rsidRPr="0002104A">
        <w:rPr>
          <w:rFonts w:ascii="Times" w:hAnsi="Times"/>
          <w:sz w:val="24"/>
          <w:szCs w:val="24"/>
          <w:shd w:val="clear" w:color="auto" w:fill="FFFFFF"/>
        </w:rPr>
        <w:t xml:space="preserve">The </w:t>
      </w:r>
      <w:r w:rsidR="00EC0093" w:rsidRPr="0002104A">
        <w:rPr>
          <w:rFonts w:ascii="Times" w:hAnsi="Times"/>
          <w:sz w:val="24"/>
          <w:szCs w:val="24"/>
          <w:shd w:val="clear" w:color="auto" w:fill="FFFFFF"/>
        </w:rPr>
        <w:t xml:space="preserve">modes that the Nazi`s used in killing the Jews </w:t>
      </w:r>
      <w:r w:rsidR="00967AB8" w:rsidRPr="0002104A">
        <w:rPr>
          <w:rFonts w:ascii="Times" w:hAnsi="Times"/>
          <w:sz w:val="24"/>
          <w:szCs w:val="24"/>
          <w:shd w:val="clear" w:color="auto" w:fill="FFFFFF"/>
        </w:rPr>
        <w:t xml:space="preserve">were inhuman </w:t>
      </w:r>
      <w:r w:rsidR="009502B8" w:rsidRPr="0002104A">
        <w:rPr>
          <w:rFonts w:ascii="Times" w:hAnsi="Times"/>
          <w:sz w:val="24"/>
          <w:szCs w:val="24"/>
          <w:shd w:val="clear" w:color="auto" w:fill="FFFFFF"/>
        </w:rPr>
        <w:t xml:space="preserve">and </w:t>
      </w:r>
      <w:r w:rsidR="00C00EFA" w:rsidRPr="0002104A">
        <w:rPr>
          <w:rFonts w:ascii="Times" w:hAnsi="Times"/>
          <w:sz w:val="24"/>
          <w:szCs w:val="24"/>
          <w:shd w:val="clear" w:color="auto" w:fill="FFFFFF"/>
        </w:rPr>
        <w:t xml:space="preserve">shows the extent to which </w:t>
      </w:r>
      <w:r w:rsidR="00674BF9" w:rsidRPr="0002104A">
        <w:rPr>
          <w:rFonts w:ascii="Times" w:hAnsi="Times"/>
          <w:sz w:val="24"/>
          <w:szCs w:val="24"/>
          <w:shd w:val="clear" w:color="auto" w:fill="FFFFFF"/>
        </w:rPr>
        <w:t xml:space="preserve">the Nazis hated </w:t>
      </w:r>
      <w:r w:rsidR="004C2E6F" w:rsidRPr="0002104A">
        <w:rPr>
          <w:rFonts w:ascii="Times" w:hAnsi="Times"/>
          <w:sz w:val="24"/>
          <w:szCs w:val="24"/>
          <w:shd w:val="clear" w:color="auto" w:fill="FFFFFF"/>
        </w:rPr>
        <w:t xml:space="preserve">the </w:t>
      </w:r>
      <w:r w:rsidR="00C95317" w:rsidRPr="0002104A">
        <w:rPr>
          <w:rFonts w:ascii="Times" w:hAnsi="Times"/>
          <w:sz w:val="24"/>
          <w:szCs w:val="24"/>
          <w:shd w:val="clear" w:color="auto" w:fill="FFFFFF"/>
        </w:rPr>
        <w:t xml:space="preserve">Jews. </w:t>
      </w:r>
      <w:r w:rsidR="00A240B0" w:rsidRPr="0002104A">
        <w:rPr>
          <w:rFonts w:ascii="Times" w:hAnsi="Times"/>
          <w:sz w:val="24"/>
          <w:szCs w:val="24"/>
          <w:shd w:val="clear" w:color="auto" w:fill="FFFFFF"/>
        </w:rPr>
        <w:t>It w</w:t>
      </w:r>
      <w:r w:rsidR="00771FF0" w:rsidRPr="0002104A">
        <w:rPr>
          <w:rFonts w:ascii="Times" w:hAnsi="Times"/>
          <w:sz w:val="24"/>
          <w:szCs w:val="24"/>
          <w:shd w:val="clear" w:color="auto" w:fill="FFFFFF"/>
        </w:rPr>
        <w:t xml:space="preserve">as also </w:t>
      </w:r>
      <w:r w:rsidR="00E32F64" w:rsidRPr="0002104A">
        <w:rPr>
          <w:rFonts w:ascii="Times" w:hAnsi="Times"/>
          <w:sz w:val="24"/>
          <w:szCs w:val="24"/>
          <w:shd w:val="clear" w:color="auto" w:fill="FFFFFF"/>
        </w:rPr>
        <w:t xml:space="preserve">striking to </w:t>
      </w:r>
      <w:r w:rsidR="0075641D" w:rsidRPr="0002104A">
        <w:rPr>
          <w:rFonts w:ascii="Times" w:hAnsi="Times"/>
          <w:sz w:val="24"/>
          <w:szCs w:val="24"/>
          <w:shd w:val="clear" w:color="auto" w:fill="FFFFFF"/>
        </w:rPr>
        <w:t xml:space="preserve">make an observation of how the international </w:t>
      </w:r>
      <w:r w:rsidR="00D0532E" w:rsidRPr="0002104A">
        <w:rPr>
          <w:rFonts w:ascii="Times" w:hAnsi="Times"/>
          <w:sz w:val="24"/>
          <w:szCs w:val="24"/>
          <w:shd w:val="clear" w:color="auto" w:fill="FFFFFF"/>
        </w:rPr>
        <w:t xml:space="preserve">community </w:t>
      </w:r>
      <w:r w:rsidR="00F51411" w:rsidRPr="0002104A">
        <w:rPr>
          <w:rFonts w:ascii="Times" w:hAnsi="Times"/>
          <w:sz w:val="24"/>
          <w:szCs w:val="24"/>
          <w:shd w:val="clear" w:color="auto" w:fill="FFFFFF"/>
        </w:rPr>
        <w:t>gave a blind eye</w:t>
      </w:r>
      <w:r w:rsidR="0050109E" w:rsidRPr="0002104A">
        <w:rPr>
          <w:rFonts w:ascii="Times" w:hAnsi="Times"/>
          <w:sz w:val="24"/>
          <w:szCs w:val="24"/>
          <w:shd w:val="clear" w:color="auto" w:fill="FFFFFF"/>
        </w:rPr>
        <w:t xml:space="preserve"> on </w:t>
      </w:r>
      <w:r w:rsidR="00EC571D" w:rsidRPr="0002104A">
        <w:rPr>
          <w:rFonts w:ascii="Times" w:hAnsi="Times"/>
          <w:sz w:val="24"/>
          <w:szCs w:val="24"/>
          <w:shd w:val="clear" w:color="auto" w:fill="FFFFFF"/>
        </w:rPr>
        <w:t>the</w:t>
      </w:r>
      <w:r w:rsidR="000863EE" w:rsidRPr="0002104A">
        <w:rPr>
          <w:rFonts w:ascii="Times" w:hAnsi="Times"/>
          <w:sz w:val="24"/>
          <w:szCs w:val="24"/>
          <w:shd w:val="clear" w:color="auto" w:fill="FFFFFF"/>
        </w:rPr>
        <w:t xml:space="preserve">se killings. The intense </w:t>
      </w:r>
      <w:r w:rsidR="00531369" w:rsidRPr="0002104A">
        <w:rPr>
          <w:rFonts w:ascii="Times" w:hAnsi="Times"/>
          <w:sz w:val="24"/>
          <w:szCs w:val="24"/>
          <w:shd w:val="clear" w:color="auto" w:fill="FFFFFF"/>
        </w:rPr>
        <w:t xml:space="preserve">with which </w:t>
      </w:r>
      <w:r w:rsidR="004D211E" w:rsidRPr="0002104A">
        <w:rPr>
          <w:rFonts w:ascii="Times" w:hAnsi="Times"/>
          <w:sz w:val="24"/>
          <w:szCs w:val="24"/>
          <w:shd w:val="clear" w:color="auto" w:fill="FFFFFF"/>
        </w:rPr>
        <w:t xml:space="preserve">such inhuman atrocities </w:t>
      </w:r>
      <w:r w:rsidR="00D30054" w:rsidRPr="0002104A">
        <w:rPr>
          <w:rFonts w:ascii="Times" w:hAnsi="Times"/>
          <w:sz w:val="24"/>
          <w:szCs w:val="24"/>
          <w:shd w:val="clear" w:color="auto" w:fill="FFFFFF"/>
        </w:rPr>
        <w:t xml:space="preserve">were being </w:t>
      </w:r>
      <w:r w:rsidR="006A60AB" w:rsidRPr="0002104A">
        <w:rPr>
          <w:rFonts w:ascii="Times" w:hAnsi="Times"/>
          <w:sz w:val="24"/>
          <w:szCs w:val="24"/>
          <w:shd w:val="clear" w:color="auto" w:fill="FFFFFF"/>
        </w:rPr>
        <w:t>committed</w:t>
      </w:r>
      <w:r w:rsidR="0041248A" w:rsidRPr="0002104A">
        <w:rPr>
          <w:rFonts w:ascii="Times" w:hAnsi="Times"/>
          <w:sz w:val="24"/>
          <w:szCs w:val="24"/>
          <w:shd w:val="clear" w:color="auto" w:fill="FFFFFF"/>
        </w:rPr>
        <w:t xml:space="preserve"> </w:t>
      </w:r>
      <w:r w:rsidR="00D314FA" w:rsidRPr="0002104A">
        <w:rPr>
          <w:rFonts w:ascii="Times" w:hAnsi="Times"/>
          <w:sz w:val="24"/>
          <w:szCs w:val="24"/>
          <w:shd w:val="clear" w:color="auto" w:fill="FFFFFF"/>
        </w:rPr>
        <w:t xml:space="preserve">should have attracted </w:t>
      </w:r>
      <w:r w:rsidR="006A60AB" w:rsidRPr="0002104A">
        <w:rPr>
          <w:rFonts w:ascii="Times" w:hAnsi="Times"/>
          <w:sz w:val="24"/>
          <w:szCs w:val="24"/>
          <w:shd w:val="clear" w:color="auto" w:fill="FFFFFF"/>
        </w:rPr>
        <w:t xml:space="preserve">the attention </w:t>
      </w:r>
      <w:r w:rsidR="00CC6387" w:rsidRPr="0002104A">
        <w:rPr>
          <w:rFonts w:ascii="Times" w:hAnsi="Times"/>
          <w:sz w:val="24"/>
          <w:szCs w:val="24"/>
          <w:shd w:val="clear" w:color="auto" w:fill="FFFFFF"/>
        </w:rPr>
        <w:t xml:space="preserve">of </w:t>
      </w:r>
      <w:r w:rsidR="00CC6387" w:rsidRPr="0002104A">
        <w:rPr>
          <w:rFonts w:ascii="Times" w:hAnsi="Times"/>
          <w:sz w:val="24"/>
          <w:szCs w:val="24"/>
          <w:shd w:val="clear" w:color="auto" w:fill="FFFFFF"/>
        </w:rPr>
        <w:lastRenderedPageBreak/>
        <w:t>the world leaders at the time</w:t>
      </w:r>
      <w:r w:rsidR="00513E14" w:rsidRPr="0002104A">
        <w:rPr>
          <w:rFonts w:ascii="Times" w:hAnsi="Times"/>
          <w:sz w:val="24"/>
          <w:szCs w:val="24"/>
          <w:shd w:val="clear" w:color="auto" w:fill="FFFFFF"/>
        </w:rPr>
        <w:t xml:space="preserve">. </w:t>
      </w:r>
      <w:r w:rsidR="00B3210B" w:rsidRPr="0002104A">
        <w:rPr>
          <w:rFonts w:ascii="Times" w:hAnsi="Times"/>
          <w:sz w:val="24"/>
          <w:szCs w:val="24"/>
          <w:shd w:val="clear" w:color="auto" w:fill="FFFFFF"/>
        </w:rPr>
        <w:t xml:space="preserve">However, </w:t>
      </w:r>
      <w:r w:rsidR="003C06D8" w:rsidRPr="0002104A">
        <w:rPr>
          <w:rFonts w:ascii="Times" w:hAnsi="Times"/>
          <w:sz w:val="24"/>
          <w:szCs w:val="24"/>
          <w:shd w:val="clear" w:color="auto" w:fill="FFFFFF"/>
        </w:rPr>
        <w:t xml:space="preserve">it is evident from the </w:t>
      </w:r>
      <w:r w:rsidR="00EB7F76" w:rsidRPr="0002104A">
        <w:rPr>
          <w:rFonts w:ascii="Times" w:hAnsi="Times"/>
          <w:sz w:val="24"/>
          <w:szCs w:val="24"/>
          <w:shd w:val="clear" w:color="auto" w:fill="FFFFFF"/>
        </w:rPr>
        <w:t xml:space="preserve">tour that </w:t>
      </w:r>
      <w:r w:rsidR="00BF7065" w:rsidRPr="0002104A">
        <w:rPr>
          <w:rFonts w:ascii="Times" w:hAnsi="Times"/>
          <w:sz w:val="24"/>
          <w:szCs w:val="24"/>
          <w:shd w:val="clear" w:color="auto" w:fill="FFFFFF"/>
        </w:rPr>
        <w:t xml:space="preserve">most of the world </w:t>
      </w:r>
      <w:r w:rsidR="00AF5F5C" w:rsidRPr="0002104A">
        <w:rPr>
          <w:rFonts w:ascii="Times" w:hAnsi="Times"/>
          <w:sz w:val="24"/>
          <w:szCs w:val="24"/>
          <w:shd w:val="clear" w:color="auto" w:fill="FFFFFF"/>
        </w:rPr>
        <w:t xml:space="preserve">leaders </w:t>
      </w:r>
      <w:r w:rsidR="001A63D4" w:rsidRPr="0002104A">
        <w:rPr>
          <w:rFonts w:ascii="Times" w:hAnsi="Times"/>
          <w:sz w:val="24"/>
          <w:szCs w:val="24"/>
          <w:shd w:val="clear" w:color="auto" w:fill="FFFFFF"/>
        </w:rPr>
        <w:t xml:space="preserve">chose </w:t>
      </w:r>
      <w:r w:rsidR="003E2B19" w:rsidRPr="0002104A">
        <w:rPr>
          <w:rFonts w:ascii="Times" w:hAnsi="Times"/>
          <w:sz w:val="24"/>
          <w:szCs w:val="24"/>
          <w:shd w:val="clear" w:color="auto" w:fill="FFFFFF"/>
        </w:rPr>
        <w:t>‘inaction as action</w:t>
      </w:r>
      <w:r w:rsidR="00F73140" w:rsidRPr="0002104A">
        <w:rPr>
          <w:rFonts w:ascii="Times" w:hAnsi="Times"/>
          <w:sz w:val="24"/>
          <w:szCs w:val="24"/>
          <w:shd w:val="clear" w:color="auto" w:fill="FFFFFF"/>
        </w:rPr>
        <w:t>.</w:t>
      </w:r>
      <w:r w:rsidR="003E2B19" w:rsidRPr="0002104A">
        <w:rPr>
          <w:rFonts w:ascii="Times" w:hAnsi="Times"/>
          <w:sz w:val="24"/>
          <w:szCs w:val="24"/>
          <w:shd w:val="clear" w:color="auto" w:fill="FFFFFF"/>
        </w:rPr>
        <w:t>’</w:t>
      </w:r>
      <w:r w:rsidR="003E0701" w:rsidRPr="0002104A">
        <w:rPr>
          <w:rStyle w:val="FootnoteReference"/>
          <w:rFonts w:ascii="Times" w:hAnsi="Times"/>
          <w:sz w:val="24"/>
          <w:szCs w:val="24"/>
          <w:shd w:val="clear" w:color="auto" w:fill="FFFFFF"/>
        </w:rPr>
        <w:footnoteReference w:id="4"/>
      </w:r>
    </w:p>
    <w:p w:rsidR="00F10054" w:rsidRPr="0002104A" w:rsidRDefault="00652413" w:rsidP="0002104A">
      <w:pPr>
        <w:spacing w:line="480" w:lineRule="auto"/>
        <w:ind w:firstLine="720"/>
        <w:rPr>
          <w:rFonts w:ascii="Times" w:hAnsi="Times"/>
          <w:sz w:val="24"/>
          <w:szCs w:val="24"/>
          <w:shd w:val="clear" w:color="auto" w:fill="FFFFFF"/>
        </w:rPr>
      </w:pPr>
      <w:r w:rsidRPr="0002104A">
        <w:rPr>
          <w:rFonts w:ascii="Times" w:hAnsi="Times"/>
          <w:sz w:val="24"/>
          <w:szCs w:val="24"/>
          <w:shd w:val="clear" w:color="auto" w:fill="FFFFFF"/>
        </w:rPr>
        <w:t xml:space="preserve">There </w:t>
      </w:r>
      <w:r w:rsidR="006C4BD6" w:rsidRPr="0002104A">
        <w:rPr>
          <w:rFonts w:ascii="Times" w:hAnsi="Times"/>
          <w:sz w:val="24"/>
          <w:szCs w:val="24"/>
          <w:shd w:val="clear" w:color="auto" w:fill="FFFFFF"/>
        </w:rPr>
        <w:t xml:space="preserve">are a number of reasons why </w:t>
      </w:r>
      <w:r w:rsidR="00051BFB" w:rsidRPr="0002104A">
        <w:rPr>
          <w:rFonts w:ascii="Times" w:hAnsi="Times"/>
          <w:sz w:val="24"/>
          <w:szCs w:val="24"/>
          <w:shd w:val="clear" w:color="auto" w:fill="FFFFFF"/>
        </w:rPr>
        <w:t xml:space="preserve">there existed </w:t>
      </w:r>
      <w:r w:rsidR="00A40AFD" w:rsidRPr="0002104A">
        <w:rPr>
          <w:rFonts w:ascii="Times" w:hAnsi="Times"/>
          <w:sz w:val="24"/>
          <w:szCs w:val="24"/>
          <w:shd w:val="clear" w:color="auto" w:fill="FFFFFF"/>
        </w:rPr>
        <w:t xml:space="preserve">friction between </w:t>
      </w:r>
      <w:r w:rsidR="00BE698D" w:rsidRPr="0002104A">
        <w:rPr>
          <w:rFonts w:ascii="Times" w:hAnsi="Times"/>
          <w:sz w:val="24"/>
          <w:szCs w:val="24"/>
          <w:shd w:val="clear" w:color="auto" w:fill="FFFFFF"/>
        </w:rPr>
        <w:t xml:space="preserve">the </w:t>
      </w:r>
      <w:r w:rsidR="00EA4F2A" w:rsidRPr="0002104A">
        <w:rPr>
          <w:rFonts w:ascii="Times" w:hAnsi="Times"/>
          <w:sz w:val="24"/>
          <w:szCs w:val="24"/>
          <w:shd w:val="clear" w:color="auto" w:fill="FFFFFF"/>
        </w:rPr>
        <w:t xml:space="preserve">Nazis and the Jews. </w:t>
      </w:r>
      <w:r w:rsidR="00A30F0D" w:rsidRPr="0002104A">
        <w:rPr>
          <w:rFonts w:ascii="Times" w:hAnsi="Times"/>
          <w:sz w:val="24"/>
          <w:szCs w:val="24"/>
          <w:shd w:val="clear" w:color="auto" w:fill="FFFFFF"/>
        </w:rPr>
        <w:t xml:space="preserve">The Nazis </w:t>
      </w:r>
      <w:r w:rsidR="00935A12" w:rsidRPr="0002104A">
        <w:rPr>
          <w:rFonts w:ascii="Times" w:hAnsi="Times"/>
          <w:sz w:val="24"/>
          <w:szCs w:val="24"/>
          <w:shd w:val="clear" w:color="auto" w:fill="FFFFFF"/>
        </w:rPr>
        <w:t xml:space="preserve">felt that </w:t>
      </w:r>
      <w:r w:rsidR="004D63B9" w:rsidRPr="0002104A">
        <w:rPr>
          <w:rFonts w:ascii="Times" w:hAnsi="Times"/>
          <w:sz w:val="24"/>
          <w:szCs w:val="24"/>
          <w:shd w:val="clear" w:color="auto" w:fill="FFFFFF"/>
        </w:rPr>
        <w:t xml:space="preserve">the Jews were becoming more competitive </w:t>
      </w:r>
      <w:r w:rsidR="00875AB7" w:rsidRPr="0002104A">
        <w:rPr>
          <w:rFonts w:ascii="Times" w:hAnsi="Times"/>
          <w:sz w:val="24"/>
          <w:szCs w:val="24"/>
          <w:shd w:val="clear" w:color="auto" w:fill="FFFFFF"/>
        </w:rPr>
        <w:t xml:space="preserve">and used religion as a scapegoat </w:t>
      </w:r>
      <w:r w:rsidR="00441A5E" w:rsidRPr="0002104A">
        <w:rPr>
          <w:rFonts w:ascii="Times" w:hAnsi="Times"/>
          <w:sz w:val="24"/>
          <w:szCs w:val="24"/>
          <w:shd w:val="clear" w:color="auto" w:fill="FFFFFF"/>
        </w:rPr>
        <w:t>for their anti-</w:t>
      </w:r>
      <w:r w:rsidR="00502D41" w:rsidRPr="0002104A">
        <w:rPr>
          <w:rFonts w:ascii="Times" w:hAnsi="Times"/>
          <w:sz w:val="24"/>
          <w:szCs w:val="24"/>
          <w:shd w:val="clear" w:color="auto" w:fill="FFFFFF"/>
        </w:rPr>
        <w:t>Semitism</w:t>
      </w:r>
      <w:r w:rsidR="00441A5E" w:rsidRPr="0002104A">
        <w:rPr>
          <w:rFonts w:ascii="Times" w:hAnsi="Times"/>
          <w:sz w:val="24"/>
          <w:szCs w:val="24"/>
          <w:shd w:val="clear" w:color="auto" w:fill="FFFFFF"/>
        </w:rPr>
        <w:t xml:space="preserve">. </w:t>
      </w:r>
      <w:r w:rsidR="003E2B19" w:rsidRPr="0002104A">
        <w:rPr>
          <w:rFonts w:ascii="Times" w:hAnsi="Times"/>
          <w:sz w:val="24"/>
          <w:szCs w:val="24"/>
          <w:shd w:val="clear" w:color="auto" w:fill="FFFFFF"/>
        </w:rPr>
        <w:t xml:space="preserve"> </w:t>
      </w:r>
      <w:r w:rsidR="00F81216" w:rsidRPr="0002104A">
        <w:rPr>
          <w:rFonts w:ascii="Times" w:hAnsi="Times"/>
          <w:sz w:val="24"/>
          <w:szCs w:val="24"/>
          <w:shd w:val="clear" w:color="auto" w:fill="FFFFFF"/>
        </w:rPr>
        <w:t xml:space="preserve">Even </w:t>
      </w:r>
      <w:r w:rsidR="00790B37" w:rsidRPr="0002104A">
        <w:rPr>
          <w:rFonts w:ascii="Times" w:hAnsi="Times"/>
          <w:sz w:val="24"/>
          <w:szCs w:val="24"/>
          <w:shd w:val="clear" w:color="auto" w:fill="FFFFFF"/>
        </w:rPr>
        <w:t xml:space="preserve">though </w:t>
      </w:r>
      <w:r w:rsidR="0058190E" w:rsidRPr="0002104A">
        <w:rPr>
          <w:rFonts w:ascii="Times" w:hAnsi="Times"/>
          <w:sz w:val="24"/>
          <w:szCs w:val="24"/>
          <w:shd w:val="clear" w:color="auto" w:fill="FFFFFF"/>
        </w:rPr>
        <w:t>anti-</w:t>
      </w:r>
      <w:r w:rsidR="00E42C74" w:rsidRPr="0002104A">
        <w:rPr>
          <w:rFonts w:ascii="Times" w:hAnsi="Times"/>
          <w:sz w:val="24"/>
          <w:szCs w:val="24"/>
          <w:shd w:val="clear" w:color="auto" w:fill="FFFFFF"/>
        </w:rPr>
        <w:t xml:space="preserve">Semitism </w:t>
      </w:r>
      <w:r w:rsidR="009E5892" w:rsidRPr="0002104A">
        <w:rPr>
          <w:rFonts w:ascii="Times" w:hAnsi="Times"/>
          <w:sz w:val="24"/>
          <w:szCs w:val="24"/>
          <w:shd w:val="clear" w:color="auto" w:fill="FFFFFF"/>
        </w:rPr>
        <w:t xml:space="preserve">existed, </w:t>
      </w:r>
      <w:r w:rsidR="009A771F" w:rsidRPr="0002104A">
        <w:rPr>
          <w:rFonts w:ascii="Times" w:hAnsi="Times"/>
          <w:sz w:val="24"/>
          <w:szCs w:val="24"/>
          <w:shd w:val="clear" w:color="auto" w:fill="FFFFFF"/>
        </w:rPr>
        <w:t xml:space="preserve">Adolf Hitler is considered to have </w:t>
      </w:r>
      <w:r w:rsidR="001340C7" w:rsidRPr="0002104A">
        <w:rPr>
          <w:rFonts w:ascii="Times" w:hAnsi="Times"/>
          <w:sz w:val="24"/>
          <w:szCs w:val="24"/>
          <w:shd w:val="clear" w:color="auto" w:fill="FFFFFF"/>
        </w:rPr>
        <w:t xml:space="preserve">fueled the hate against the Jews to </w:t>
      </w:r>
      <w:r w:rsidR="009B637D" w:rsidRPr="0002104A">
        <w:rPr>
          <w:rFonts w:ascii="Times" w:hAnsi="Times"/>
          <w:sz w:val="24"/>
          <w:szCs w:val="24"/>
          <w:shd w:val="clear" w:color="auto" w:fill="FFFFFF"/>
        </w:rPr>
        <w:t xml:space="preserve">high levels. </w:t>
      </w:r>
      <w:r w:rsidR="003528FC" w:rsidRPr="0002104A">
        <w:rPr>
          <w:rFonts w:ascii="Times" w:hAnsi="Times"/>
          <w:sz w:val="24"/>
          <w:szCs w:val="24"/>
          <w:shd w:val="clear" w:color="auto" w:fill="FFFFFF"/>
        </w:rPr>
        <w:t xml:space="preserve">There is no clear evidence that </w:t>
      </w:r>
      <w:r w:rsidR="00102049" w:rsidRPr="0002104A">
        <w:rPr>
          <w:rFonts w:ascii="Times" w:hAnsi="Times"/>
          <w:sz w:val="24"/>
          <w:szCs w:val="24"/>
          <w:shd w:val="clear" w:color="auto" w:fill="FFFFFF"/>
        </w:rPr>
        <w:t>explains the</w:t>
      </w:r>
      <w:r w:rsidR="00617D81" w:rsidRPr="0002104A">
        <w:rPr>
          <w:rFonts w:ascii="Times" w:hAnsi="Times"/>
          <w:sz w:val="24"/>
          <w:szCs w:val="24"/>
          <w:shd w:val="clear" w:color="auto" w:fill="FFFFFF"/>
        </w:rPr>
        <w:t xml:space="preserve"> hate </w:t>
      </w:r>
      <w:r w:rsidR="005728B1" w:rsidRPr="0002104A">
        <w:rPr>
          <w:rFonts w:ascii="Times" w:hAnsi="Times"/>
          <w:sz w:val="24"/>
          <w:szCs w:val="24"/>
          <w:shd w:val="clear" w:color="auto" w:fill="FFFFFF"/>
        </w:rPr>
        <w:t xml:space="preserve">that Hitler against the Jews </w:t>
      </w:r>
      <w:r w:rsidR="003652FB" w:rsidRPr="0002104A">
        <w:rPr>
          <w:rFonts w:ascii="Times" w:hAnsi="Times"/>
          <w:sz w:val="24"/>
          <w:szCs w:val="24"/>
          <w:shd w:val="clear" w:color="auto" w:fill="FFFFFF"/>
        </w:rPr>
        <w:t xml:space="preserve">but he was so hungry for </w:t>
      </w:r>
      <w:r w:rsidR="00ED0515" w:rsidRPr="0002104A">
        <w:rPr>
          <w:rFonts w:ascii="Times" w:hAnsi="Times"/>
          <w:sz w:val="24"/>
          <w:szCs w:val="24"/>
          <w:shd w:val="clear" w:color="auto" w:fill="FFFFFF"/>
        </w:rPr>
        <w:t xml:space="preserve">power and </w:t>
      </w:r>
      <w:r w:rsidR="00AF7CDF" w:rsidRPr="0002104A">
        <w:rPr>
          <w:rFonts w:ascii="Times" w:hAnsi="Times"/>
          <w:sz w:val="24"/>
          <w:szCs w:val="24"/>
          <w:shd w:val="clear" w:color="auto" w:fill="FFFFFF"/>
        </w:rPr>
        <w:t xml:space="preserve">domination </w:t>
      </w:r>
      <w:r w:rsidR="00AD0BB5" w:rsidRPr="0002104A">
        <w:rPr>
          <w:rFonts w:ascii="Times" w:hAnsi="Times"/>
          <w:sz w:val="24"/>
          <w:szCs w:val="24"/>
          <w:shd w:val="clear" w:color="auto" w:fill="FFFFFF"/>
        </w:rPr>
        <w:t xml:space="preserve">that he had to look </w:t>
      </w:r>
      <w:r w:rsidR="0044380A" w:rsidRPr="0002104A">
        <w:rPr>
          <w:rFonts w:ascii="Times" w:hAnsi="Times"/>
          <w:sz w:val="24"/>
          <w:szCs w:val="24"/>
          <w:shd w:val="clear" w:color="auto" w:fill="FFFFFF"/>
        </w:rPr>
        <w:t xml:space="preserve">for </w:t>
      </w:r>
      <w:r w:rsidR="00F6308B" w:rsidRPr="0002104A">
        <w:rPr>
          <w:rFonts w:ascii="Times" w:hAnsi="Times"/>
          <w:sz w:val="24"/>
          <w:szCs w:val="24"/>
          <w:shd w:val="clear" w:color="auto" w:fill="FFFFFF"/>
        </w:rPr>
        <w:t xml:space="preserve">an excuse </w:t>
      </w:r>
      <w:r w:rsidR="00237D28" w:rsidRPr="0002104A">
        <w:rPr>
          <w:rFonts w:ascii="Times" w:hAnsi="Times"/>
          <w:sz w:val="24"/>
          <w:szCs w:val="24"/>
          <w:shd w:val="clear" w:color="auto" w:fill="FFFFFF"/>
        </w:rPr>
        <w:t>to exercise his dominance.</w:t>
      </w:r>
      <w:r w:rsidR="003E0701" w:rsidRPr="0002104A">
        <w:rPr>
          <w:rStyle w:val="FootnoteReference"/>
          <w:rFonts w:ascii="Times" w:hAnsi="Times"/>
          <w:sz w:val="24"/>
          <w:szCs w:val="24"/>
          <w:shd w:val="clear" w:color="auto" w:fill="FFFFFF"/>
        </w:rPr>
        <w:footnoteReference w:id="5"/>
      </w:r>
      <w:r w:rsidR="00237D28" w:rsidRPr="0002104A">
        <w:rPr>
          <w:rFonts w:ascii="Times" w:hAnsi="Times"/>
          <w:sz w:val="24"/>
          <w:szCs w:val="24"/>
          <w:shd w:val="clear" w:color="auto" w:fill="FFFFFF"/>
        </w:rPr>
        <w:t xml:space="preserve"> </w:t>
      </w:r>
      <w:r w:rsidR="00F32F99" w:rsidRPr="0002104A">
        <w:rPr>
          <w:rFonts w:ascii="Times" w:hAnsi="Times"/>
          <w:sz w:val="24"/>
          <w:szCs w:val="24"/>
          <w:shd w:val="clear" w:color="auto" w:fill="FFFFFF"/>
        </w:rPr>
        <w:t xml:space="preserve">From the tour </w:t>
      </w:r>
      <w:r w:rsidR="00BC2D59" w:rsidRPr="0002104A">
        <w:rPr>
          <w:rFonts w:ascii="Times" w:hAnsi="Times"/>
          <w:sz w:val="24"/>
          <w:szCs w:val="24"/>
          <w:shd w:val="clear" w:color="auto" w:fill="FFFFFF"/>
        </w:rPr>
        <w:t xml:space="preserve">also, it was notable that </w:t>
      </w:r>
      <w:r w:rsidR="00124B3D" w:rsidRPr="0002104A">
        <w:rPr>
          <w:rFonts w:ascii="Times" w:hAnsi="Times"/>
          <w:sz w:val="24"/>
          <w:szCs w:val="24"/>
          <w:shd w:val="clear" w:color="auto" w:fill="FFFFFF"/>
        </w:rPr>
        <w:t xml:space="preserve">the world leaders </w:t>
      </w:r>
      <w:r w:rsidR="00056AC7" w:rsidRPr="0002104A">
        <w:rPr>
          <w:rFonts w:ascii="Times" w:hAnsi="Times"/>
          <w:sz w:val="24"/>
          <w:szCs w:val="24"/>
          <w:shd w:val="clear" w:color="auto" w:fill="FFFFFF"/>
        </w:rPr>
        <w:t>were not keen of</w:t>
      </w:r>
      <w:r w:rsidR="00987A29" w:rsidRPr="0002104A">
        <w:rPr>
          <w:rFonts w:ascii="Times" w:hAnsi="Times"/>
          <w:sz w:val="24"/>
          <w:szCs w:val="24"/>
          <w:shd w:val="clear" w:color="auto" w:fill="FFFFFF"/>
        </w:rPr>
        <w:t xml:space="preserve"> the events that </w:t>
      </w:r>
      <w:r w:rsidR="00BB4EA1" w:rsidRPr="0002104A">
        <w:rPr>
          <w:rFonts w:ascii="Times" w:hAnsi="Times"/>
          <w:sz w:val="24"/>
          <w:szCs w:val="24"/>
          <w:shd w:val="clear" w:color="auto" w:fill="FFFFFF"/>
        </w:rPr>
        <w:t xml:space="preserve">were </w:t>
      </w:r>
      <w:r w:rsidR="00014655" w:rsidRPr="0002104A">
        <w:rPr>
          <w:rFonts w:ascii="Times" w:hAnsi="Times"/>
          <w:sz w:val="24"/>
          <w:szCs w:val="24"/>
          <w:shd w:val="clear" w:color="auto" w:fill="FFFFFF"/>
        </w:rPr>
        <w:t xml:space="preserve">occurring </w:t>
      </w:r>
      <w:r w:rsidR="00D80347" w:rsidRPr="0002104A">
        <w:rPr>
          <w:rFonts w:ascii="Times" w:hAnsi="Times"/>
          <w:sz w:val="24"/>
          <w:szCs w:val="24"/>
          <w:shd w:val="clear" w:color="auto" w:fill="FFFFFF"/>
        </w:rPr>
        <w:t xml:space="preserve">in Germany. </w:t>
      </w:r>
      <w:r w:rsidR="00D45F28" w:rsidRPr="0002104A">
        <w:rPr>
          <w:rFonts w:ascii="Times" w:hAnsi="Times"/>
          <w:sz w:val="24"/>
          <w:szCs w:val="24"/>
          <w:shd w:val="clear" w:color="auto" w:fill="FFFFFF"/>
        </w:rPr>
        <w:t xml:space="preserve">Even though </w:t>
      </w:r>
      <w:r w:rsidR="008A18EE" w:rsidRPr="0002104A">
        <w:rPr>
          <w:rFonts w:ascii="Times" w:hAnsi="Times"/>
          <w:sz w:val="24"/>
          <w:szCs w:val="24"/>
          <w:shd w:val="clear" w:color="auto" w:fill="FFFFFF"/>
        </w:rPr>
        <w:t xml:space="preserve">researchers and </w:t>
      </w:r>
      <w:r w:rsidR="00C62B1A" w:rsidRPr="0002104A">
        <w:rPr>
          <w:rFonts w:ascii="Times" w:hAnsi="Times"/>
          <w:sz w:val="24"/>
          <w:szCs w:val="24"/>
          <w:shd w:val="clear" w:color="auto" w:fill="FFFFFF"/>
        </w:rPr>
        <w:t>historians</w:t>
      </w:r>
      <w:r w:rsidR="008A18EE" w:rsidRPr="0002104A">
        <w:rPr>
          <w:rFonts w:ascii="Times" w:hAnsi="Times"/>
          <w:sz w:val="24"/>
          <w:szCs w:val="24"/>
          <w:shd w:val="clear" w:color="auto" w:fill="FFFFFF"/>
        </w:rPr>
        <w:t xml:space="preserve"> </w:t>
      </w:r>
      <w:r w:rsidR="00E64DFC" w:rsidRPr="0002104A">
        <w:rPr>
          <w:rFonts w:ascii="Times" w:hAnsi="Times"/>
          <w:sz w:val="24"/>
          <w:szCs w:val="24"/>
          <w:shd w:val="clear" w:color="auto" w:fill="FFFFFF"/>
        </w:rPr>
        <w:t xml:space="preserve">provide differing views on the lack of response </w:t>
      </w:r>
      <w:r w:rsidR="002E3733" w:rsidRPr="0002104A">
        <w:rPr>
          <w:rFonts w:ascii="Times" w:hAnsi="Times"/>
          <w:sz w:val="24"/>
          <w:szCs w:val="24"/>
          <w:shd w:val="clear" w:color="auto" w:fill="FFFFFF"/>
        </w:rPr>
        <w:t xml:space="preserve">by </w:t>
      </w:r>
      <w:r w:rsidR="00B36F86" w:rsidRPr="0002104A">
        <w:rPr>
          <w:rFonts w:ascii="Times" w:hAnsi="Times"/>
          <w:sz w:val="24"/>
          <w:szCs w:val="24"/>
          <w:shd w:val="clear" w:color="auto" w:fill="FFFFFF"/>
        </w:rPr>
        <w:t xml:space="preserve">the world leaders on the holocaust, </w:t>
      </w:r>
      <w:r w:rsidR="00436571" w:rsidRPr="0002104A">
        <w:rPr>
          <w:rFonts w:ascii="Times" w:hAnsi="Times"/>
          <w:sz w:val="24"/>
          <w:szCs w:val="24"/>
          <w:shd w:val="clear" w:color="auto" w:fill="FFFFFF"/>
        </w:rPr>
        <w:t xml:space="preserve">it is evident that lack of </w:t>
      </w:r>
      <w:r w:rsidR="007C7516" w:rsidRPr="0002104A">
        <w:rPr>
          <w:rFonts w:ascii="Times" w:hAnsi="Times"/>
          <w:sz w:val="24"/>
          <w:szCs w:val="24"/>
          <w:shd w:val="clear" w:color="auto" w:fill="FFFFFF"/>
        </w:rPr>
        <w:t xml:space="preserve">leadership </w:t>
      </w:r>
      <w:r w:rsidR="00C62B1A" w:rsidRPr="0002104A">
        <w:rPr>
          <w:rFonts w:ascii="Times" w:hAnsi="Times"/>
          <w:sz w:val="24"/>
          <w:szCs w:val="24"/>
          <w:shd w:val="clear" w:color="auto" w:fill="FFFFFF"/>
        </w:rPr>
        <w:t xml:space="preserve">at the time at the global level </w:t>
      </w:r>
      <w:r w:rsidR="00E1095D" w:rsidRPr="0002104A">
        <w:rPr>
          <w:rFonts w:ascii="Times" w:hAnsi="Times"/>
          <w:sz w:val="24"/>
          <w:szCs w:val="24"/>
          <w:shd w:val="clear" w:color="auto" w:fill="FFFFFF"/>
        </w:rPr>
        <w:t xml:space="preserve">fueled the </w:t>
      </w:r>
      <w:r w:rsidR="00D25423" w:rsidRPr="0002104A">
        <w:rPr>
          <w:rFonts w:ascii="Times" w:hAnsi="Times"/>
          <w:sz w:val="24"/>
          <w:szCs w:val="24"/>
          <w:shd w:val="clear" w:color="auto" w:fill="FFFFFF"/>
        </w:rPr>
        <w:t xml:space="preserve">events. </w:t>
      </w:r>
      <w:r w:rsidR="00570809" w:rsidRPr="0002104A">
        <w:rPr>
          <w:rFonts w:ascii="Times" w:hAnsi="Times"/>
          <w:sz w:val="24"/>
          <w:szCs w:val="24"/>
          <w:shd w:val="clear" w:color="auto" w:fill="FFFFFF"/>
        </w:rPr>
        <w:t>The</w:t>
      </w:r>
      <w:r w:rsidR="00871E5D" w:rsidRPr="0002104A">
        <w:rPr>
          <w:rFonts w:ascii="Times" w:hAnsi="Times"/>
          <w:sz w:val="24"/>
          <w:szCs w:val="24"/>
          <w:shd w:val="clear" w:color="auto" w:fill="FFFFFF"/>
        </w:rPr>
        <w:t xml:space="preserve">re </w:t>
      </w:r>
      <w:r w:rsidR="00BB314F" w:rsidRPr="0002104A">
        <w:rPr>
          <w:rFonts w:ascii="Times" w:hAnsi="Times"/>
          <w:sz w:val="24"/>
          <w:szCs w:val="24"/>
          <w:shd w:val="clear" w:color="auto" w:fill="FFFFFF"/>
        </w:rPr>
        <w:t xml:space="preserve">were </w:t>
      </w:r>
      <w:r w:rsidR="00656D15" w:rsidRPr="0002104A">
        <w:rPr>
          <w:rFonts w:ascii="Times" w:hAnsi="Times"/>
          <w:sz w:val="24"/>
          <w:szCs w:val="24"/>
          <w:shd w:val="clear" w:color="auto" w:fill="FFFFFF"/>
        </w:rPr>
        <w:t xml:space="preserve">reports, </w:t>
      </w:r>
      <w:r w:rsidR="00193B95" w:rsidRPr="0002104A">
        <w:rPr>
          <w:rFonts w:ascii="Times" w:hAnsi="Times"/>
          <w:sz w:val="24"/>
          <w:szCs w:val="24"/>
          <w:shd w:val="clear" w:color="auto" w:fill="FFFFFF"/>
        </w:rPr>
        <w:t xml:space="preserve">photos, </w:t>
      </w:r>
      <w:r w:rsidR="00F47B80" w:rsidRPr="0002104A">
        <w:rPr>
          <w:rFonts w:ascii="Times" w:hAnsi="Times"/>
          <w:sz w:val="24"/>
          <w:szCs w:val="24"/>
          <w:shd w:val="clear" w:color="auto" w:fill="FFFFFF"/>
        </w:rPr>
        <w:t xml:space="preserve">and even letters </w:t>
      </w:r>
      <w:r w:rsidR="00A54E67" w:rsidRPr="0002104A">
        <w:rPr>
          <w:rFonts w:ascii="Times" w:hAnsi="Times"/>
          <w:sz w:val="24"/>
          <w:szCs w:val="24"/>
          <w:shd w:val="clear" w:color="auto" w:fill="FFFFFF"/>
        </w:rPr>
        <w:t xml:space="preserve">from Germany on how </w:t>
      </w:r>
      <w:r w:rsidR="00AB4B54" w:rsidRPr="0002104A">
        <w:rPr>
          <w:rFonts w:ascii="Times" w:hAnsi="Times"/>
          <w:sz w:val="24"/>
          <w:szCs w:val="24"/>
          <w:shd w:val="clear" w:color="auto" w:fill="FFFFFF"/>
        </w:rPr>
        <w:t xml:space="preserve">the Jews </w:t>
      </w:r>
      <w:r w:rsidR="0011231E" w:rsidRPr="0002104A">
        <w:rPr>
          <w:rFonts w:ascii="Times" w:hAnsi="Times"/>
          <w:sz w:val="24"/>
          <w:szCs w:val="24"/>
          <w:shd w:val="clear" w:color="auto" w:fill="FFFFFF"/>
        </w:rPr>
        <w:t>we</w:t>
      </w:r>
      <w:r w:rsidR="004651DC" w:rsidRPr="0002104A">
        <w:rPr>
          <w:rFonts w:ascii="Times" w:hAnsi="Times"/>
          <w:sz w:val="24"/>
          <w:szCs w:val="24"/>
          <w:shd w:val="clear" w:color="auto" w:fill="FFFFFF"/>
        </w:rPr>
        <w:t>re being</w:t>
      </w:r>
      <w:r w:rsidR="00071E39" w:rsidRPr="0002104A">
        <w:rPr>
          <w:rFonts w:ascii="Times" w:hAnsi="Times"/>
          <w:sz w:val="24"/>
          <w:szCs w:val="24"/>
          <w:shd w:val="clear" w:color="auto" w:fill="FFFFFF"/>
        </w:rPr>
        <w:t xml:space="preserve"> </w:t>
      </w:r>
      <w:r w:rsidR="007D774F" w:rsidRPr="0002104A">
        <w:rPr>
          <w:rFonts w:ascii="Times" w:hAnsi="Times"/>
          <w:sz w:val="24"/>
          <w:szCs w:val="24"/>
          <w:shd w:val="clear" w:color="auto" w:fill="FFFFFF"/>
        </w:rPr>
        <w:t>executed</w:t>
      </w:r>
      <w:r w:rsidR="00626DA2" w:rsidRPr="0002104A">
        <w:rPr>
          <w:rFonts w:ascii="Times" w:hAnsi="Times"/>
          <w:sz w:val="24"/>
          <w:szCs w:val="24"/>
          <w:shd w:val="clear" w:color="auto" w:fill="FFFFFF"/>
        </w:rPr>
        <w:t xml:space="preserve">, which </w:t>
      </w:r>
      <w:r w:rsidR="00AD4D22" w:rsidRPr="0002104A">
        <w:rPr>
          <w:rFonts w:ascii="Times" w:hAnsi="Times"/>
          <w:sz w:val="24"/>
          <w:szCs w:val="24"/>
          <w:shd w:val="clear" w:color="auto" w:fill="FFFFFF"/>
        </w:rPr>
        <w:t xml:space="preserve">explains that the </w:t>
      </w:r>
      <w:r w:rsidR="007D5F65" w:rsidRPr="0002104A">
        <w:rPr>
          <w:rFonts w:ascii="Times" w:hAnsi="Times"/>
          <w:sz w:val="24"/>
          <w:szCs w:val="24"/>
          <w:shd w:val="clear" w:color="auto" w:fill="FFFFFF"/>
        </w:rPr>
        <w:t xml:space="preserve">world </w:t>
      </w:r>
      <w:r w:rsidR="00BC5981" w:rsidRPr="0002104A">
        <w:rPr>
          <w:rFonts w:ascii="Times" w:hAnsi="Times"/>
          <w:sz w:val="24"/>
          <w:szCs w:val="24"/>
          <w:shd w:val="clear" w:color="auto" w:fill="FFFFFF"/>
        </w:rPr>
        <w:t xml:space="preserve">leaders </w:t>
      </w:r>
      <w:r w:rsidR="00CF1554" w:rsidRPr="0002104A">
        <w:rPr>
          <w:rFonts w:ascii="Times" w:hAnsi="Times"/>
          <w:sz w:val="24"/>
          <w:szCs w:val="24"/>
          <w:shd w:val="clear" w:color="auto" w:fill="FFFFFF"/>
        </w:rPr>
        <w:t xml:space="preserve">understood </w:t>
      </w:r>
      <w:r w:rsidR="001D1AAE" w:rsidRPr="0002104A">
        <w:rPr>
          <w:rFonts w:ascii="Times" w:hAnsi="Times"/>
          <w:sz w:val="24"/>
          <w:szCs w:val="24"/>
          <w:shd w:val="clear" w:color="auto" w:fill="FFFFFF"/>
        </w:rPr>
        <w:t xml:space="preserve">what was </w:t>
      </w:r>
      <w:r w:rsidR="004041B2" w:rsidRPr="0002104A">
        <w:rPr>
          <w:rFonts w:ascii="Times" w:hAnsi="Times"/>
          <w:sz w:val="24"/>
          <w:szCs w:val="24"/>
          <w:shd w:val="clear" w:color="auto" w:fill="FFFFFF"/>
        </w:rPr>
        <w:t xml:space="preserve">happening </w:t>
      </w:r>
      <w:r w:rsidR="0038117C" w:rsidRPr="0002104A">
        <w:rPr>
          <w:rFonts w:ascii="Times" w:hAnsi="Times"/>
          <w:sz w:val="24"/>
          <w:szCs w:val="24"/>
          <w:shd w:val="clear" w:color="auto" w:fill="FFFFFF"/>
        </w:rPr>
        <w:t>and made a deci</w:t>
      </w:r>
      <w:r w:rsidR="00F100B4" w:rsidRPr="0002104A">
        <w:rPr>
          <w:rFonts w:ascii="Times" w:hAnsi="Times"/>
          <w:sz w:val="24"/>
          <w:szCs w:val="24"/>
          <w:shd w:val="clear" w:color="auto" w:fill="FFFFFF"/>
        </w:rPr>
        <w:t xml:space="preserve">sion </w:t>
      </w:r>
      <w:r w:rsidR="00E96D2C" w:rsidRPr="0002104A">
        <w:rPr>
          <w:rFonts w:ascii="Times" w:hAnsi="Times"/>
          <w:sz w:val="24"/>
          <w:szCs w:val="24"/>
          <w:shd w:val="clear" w:color="auto" w:fill="FFFFFF"/>
        </w:rPr>
        <w:t xml:space="preserve">to not interfere </w:t>
      </w:r>
      <w:r w:rsidR="007A76AE" w:rsidRPr="0002104A">
        <w:rPr>
          <w:rFonts w:ascii="Times" w:hAnsi="Times"/>
          <w:sz w:val="24"/>
          <w:szCs w:val="24"/>
          <w:shd w:val="clear" w:color="auto" w:fill="FFFFFF"/>
        </w:rPr>
        <w:t xml:space="preserve">with the </w:t>
      </w:r>
      <w:r w:rsidR="00F70A53" w:rsidRPr="0002104A">
        <w:rPr>
          <w:rFonts w:ascii="Times" w:hAnsi="Times"/>
          <w:sz w:val="24"/>
          <w:szCs w:val="24"/>
          <w:shd w:val="clear" w:color="auto" w:fill="FFFFFF"/>
        </w:rPr>
        <w:t xml:space="preserve">issues </w:t>
      </w:r>
      <w:r w:rsidR="00CC09A2" w:rsidRPr="0002104A">
        <w:rPr>
          <w:rFonts w:ascii="Times" w:hAnsi="Times"/>
          <w:sz w:val="24"/>
          <w:szCs w:val="24"/>
          <w:shd w:val="clear" w:color="auto" w:fill="FFFFFF"/>
        </w:rPr>
        <w:t xml:space="preserve">that were </w:t>
      </w:r>
      <w:r w:rsidR="00CC28FA" w:rsidRPr="0002104A">
        <w:rPr>
          <w:rFonts w:ascii="Times" w:hAnsi="Times"/>
          <w:sz w:val="24"/>
          <w:szCs w:val="24"/>
          <w:shd w:val="clear" w:color="auto" w:fill="FFFFFF"/>
        </w:rPr>
        <w:t>affecting the Jews in Germany.</w:t>
      </w:r>
      <w:r w:rsidR="003E0701" w:rsidRPr="0002104A">
        <w:rPr>
          <w:rStyle w:val="FootnoteReference"/>
          <w:rFonts w:ascii="Times" w:hAnsi="Times"/>
          <w:sz w:val="24"/>
          <w:szCs w:val="24"/>
          <w:shd w:val="clear" w:color="auto" w:fill="FFFFFF"/>
        </w:rPr>
        <w:footnoteReference w:id="6"/>
      </w:r>
      <w:r w:rsidR="00CC28FA" w:rsidRPr="0002104A">
        <w:rPr>
          <w:rFonts w:ascii="Times" w:hAnsi="Times"/>
          <w:sz w:val="24"/>
          <w:szCs w:val="24"/>
          <w:shd w:val="clear" w:color="auto" w:fill="FFFFFF"/>
        </w:rPr>
        <w:t xml:space="preserve"> </w:t>
      </w:r>
      <w:r w:rsidR="00680687" w:rsidRPr="0002104A">
        <w:rPr>
          <w:rFonts w:ascii="Times" w:hAnsi="Times"/>
          <w:sz w:val="24"/>
          <w:szCs w:val="24"/>
          <w:shd w:val="clear" w:color="auto" w:fill="FFFFFF"/>
        </w:rPr>
        <w:t xml:space="preserve">It was </w:t>
      </w:r>
      <w:r w:rsidR="0091700A" w:rsidRPr="0002104A">
        <w:rPr>
          <w:rFonts w:ascii="Times" w:hAnsi="Times"/>
          <w:sz w:val="24"/>
          <w:szCs w:val="24"/>
          <w:shd w:val="clear" w:color="auto" w:fill="FFFFFF"/>
        </w:rPr>
        <w:t xml:space="preserve">only </w:t>
      </w:r>
      <w:r w:rsidR="004F0E52" w:rsidRPr="0002104A">
        <w:rPr>
          <w:rFonts w:ascii="Times" w:hAnsi="Times"/>
          <w:sz w:val="24"/>
          <w:szCs w:val="24"/>
          <w:shd w:val="clear" w:color="auto" w:fill="FFFFFF"/>
        </w:rPr>
        <w:t>President</w:t>
      </w:r>
      <w:r w:rsidR="000E111C" w:rsidRPr="0002104A">
        <w:rPr>
          <w:rFonts w:ascii="Times" w:hAnsi="Times"/>
          <w:sz w:val="24"/>
          <w:szCs w:val="24"/>
          <w:shd w:val="clear" w:color="auto" w:fill="FFFFFF"/>
        </w:rPr>
        <w:t xml:space="preserve"> </w:t>
      </w:r>
      <w:r w:rsidR="00D764A6" w:rsidRPr="0002104A">
        <w:rPr>
          <w:rFonts w:ascii="Times" w:hAnsi="Times"/>
          <w:sz w:val="24"/>
          <w:szCs w:val="24"/>
          <w:shd w:val="clear" w:color="auto" w:fill="FFFFFF"/>
        </w:rPr>
        <w:t xml:space="preserve">Roosevelt, who from the pressure of the public </w:t>
      </w:r>
      <w:r w:rsidR="004F0E52" w:rsidRPr="0002104A">
        <w:rPr>
          <w:rFonts w:ascii="Times" w:hAnsi="Times"/>
          <w:sz w:val="24"/>
          <w:szCs w:val="24"/>
          <w:shd w:val="clear" w:color="auto" w:fill="FFFFFF"/>
        </w:rPr>
        <w:t>condemned</w:t>
      </w:r>
      <w:r w:rsidR="00D764A6" w:rsidRPr="0002104A">
        <w:rPr>
          <w:rFonts w:ascii="Times" w:hAnsi="Times"/>
          <w:sz w:val="24"/>
          <w:szCs w:val="24"/>
          <w:shd w:val="clear" w:color="auto" w:fill="FFFFFF"/>
        </w:rPr>
        <w:t xml:space="preserve"> </w:t>
      </w:r>
      <w:r w:rsidR="000029E1" w:rsidRPr="0002104A">
        <w:rPr>
          <w:rFonts w:ascii="Times" w:hAnsi="Times"/>
          <w:sz w:val="24"/>
          <w:szCs w:val="24"/>
          <w:shd w:val="clear" w:color="auto" w:fill="FFFFFF"/>
        </w:rPr>
        <w:t>the holocaust</w:t>
      </w:r>
      <w:r w:rsidR="004F0E52" w:rsidRPr="0002104A">
        <w:rPr>
          <w:rFonts w:ascii="Times" w:hAnsi="Times"/>
          <w:sz w:val="24"/>
          <w:szCs w:val="24"/>
          <w:shd w:val="clear" w:color="auto" w:fill="FFFFFF"/>
        </w:rPr>
        <w:t xml:space="preserve">, but the comments </w:t>
      </w:r>
      <w:r w:rsidR="00FD5185" w:rsidRPr="0002104A">
        <w:rPr>
          <w:rFonts w:ascii="Times" w:hAnsi="Times"/>
          <w:sz w:val="24"/>
          <w:szCs w:val="24"/>
          <w:shd w:val="clear" w:color="auto" w:fill="FFFFFF"/>
        </w:rPr>
        <w:t xml:space="preserve">never liberated </w:t>
      </w:r>
      <w:r w:rsidR="00A93F7A" w:rsidRPr="0002104A">
        <w:rPr>
          <w:rFonts w:ascii="Times" w:hAnsi="Times"/>
          <w:sz w:val="24"/>
          <w:szCs w:val="24"/>
          <w:shd w:val="clear" w:color="auto" w:fill="FFFFFF"/>
        </w:rPr>
        <w:t xml:space="preserve">millions of Jews who were killed during the holocaust. </w:t>
      </w:r>
      <w:r w:rsidR="00032ED1" w:rsidRPr="0002104A">
        <w:rPr>
          <w:rFonts w:ascii="Times" w:hAnsi="Times"/>
          <w:sz w:val="24"/>
          <w:szCs w:val="24"/>
          <w:shd w:val="clear" w:color="auto" w:fill="FFFFFF"/>
        </w:rPr>
        <w:t xml:space="preserve">If the world would have had </w:t>
      </w:r>
      <w:r w:rsidR="007C30E5" w:rsidRPr="0002104A">
        <w:rPr>
          <w:rFonts w:ascii="Times" w:hAnsi="Times"/>
          <w:sz w:val="24"/>
          <w:szCs w:val="24"/>
          <w:shd w:val="clear" w:color="auto" w:fill="FFFFFF"/>
        </w:rPr>
        <w:t xml:space="preserve">better </w:t>
      </w:r>
      <w:r w:rsidR="003406F1" w:rsidRPr="0002104A">
        <w:rPr>
          <w:rFonts w:ascii="Times" w:hAnsi="Times"/>
          <w:sz w:val="24"/>
          <w:szCs w:val="24"/>
          <w:shd w:val="clear" w:color="auto" w:fill="FFFFFF"/>
        </w:rPr>
        <w:t>and effective leaders at the time</w:t>
      </w:r>
      <w:r w:rsidR="00A10494" w:rsidRPr="0002104A">
        <w:rPr>
          <w:rFonts w:ascii="Times" w:hAnsi="Times"/>
          <w:sz w:val="24"/>
          <w:szCs w:val="24"/>
          <w:shd w:val="clear" w:color="auto" w:fill="FFFFFF"/>
        </w:rPr>
        <w:t xml:space="preserve">, </w:t>
      </w:r>
      <w:r w:rsidR="00FC6B5E" w:rsidRPr="0002104A">
        <w:rPr>
          <w:rFonts w:ascii="Times" w:hAnsi="Times"/>
          <w:sz w:val="24"/>
          <w:szCs w:val="24"/>
          <w:shd w:val="clear" w:color="auto" w:fill="FFFFFF"/>
        </w:rPr>
        <w:t xml:space="preserve">millions of lives of Jews </w:t>
      </w:r>
      <w:r w:rsidR="00F10054" w:rsidRPr="0002104A">
        <w:rPr>
          <w:rFonts w:ascii="Times" w:hAnsi="Times"/>
          <w:sz w:val="24"/>
          <w:szCs w:val="24"/>
          <w:shd w:val="clear" w:color="auto" w:fill="FFFFFF"/>
        </w:rPr>
        <w:t xml:space="preserve">would be saved. </w:t>
      </w:r>
    </w:p>
    <w:p w:rsidR="00866AD7" w:rsidRPr="0002104A" w:rsidRDefault="00A92437" w:rsidP="0002104A">
      <w:pPr>
        <w:spacing w:line="480" w:lineRule="auto"/>
        <w:ind w:firstLine="720"/>
        <w:rPr>
          <w:rFonts w:ascii="Times" w:hAnsi="Times"/>
          <w:sz w:val="24"/>
          <w:szCs w:val="24"/>
          <w:shd w:val="clear" w:color="auto" w:fill="FFFFFF"/>
        </w:rPr>
      </w:pPr>
      <w:r w:rsidRPr="0002104A">
        <w:rPr>
          <w:rFonts w:ascii="Times" w:hAnsi="Times"/>
          <w:sz w:val="24"/>
          <w:szCs w:val="24"/>
          <w:shd w:val="clear" w:color="auto" w:fill="FFFFFF"/>
        </w:rPr>
        <w:t xml:space="preserve">It is not possible for </w:t>
      </w:r>
      <w:r w:rsidR="00C06725" w:rsidRPr="0002104A">
        <w:rPr>
          <w:rFonts w:ascii="Times" w:hAnsi="Times"/>
          <w:sz w:val="24"/>
          <w:szCs w:val="24"/>
          <w:shd w:val="clear" w:color="auto" w:fill="FFFFFF"/>
        </w:rPr>
        <w:t>such to</w:t>
      </w:r>
      <w:r w:rsidR="006D4F95" w:rsidRPr="0002104A">
        <w:rPr>
          <w:rFonts w:ascii="Times" w:hAnsi="Times"/>
          <w:sz w:val="24"/>
          <w:szCs w:val="24"/>
          <w:shd w:val="clear" w:color="auto" w:fill="FFFFFF"/>
        </w:rPr>
        <w:t xml:space="preserve"> happen </w:t>
      </w:r>
      <w:r w:rsidR="00C76F84" w:rsidRPr="0002104A">
        <w:rPr>
          <w:rFonts w:ascii="Times" w:hAnsi="Times"/>
          <w:sz w:val="24"/>
          <w:szCs w:val="24"/>
          <w:shd w:val="clear" w:color="auto" w:fill="FFFFFF"/>
        </w:rPr>
        <w:t xml:space="preserve">in the United States. </w:t>
      </w:r>
      <w:r w:rsidR="00772158" w:rsidRPr="0002104A">
        <w:rPr>
          <w:rFonts w:ascii="Times" w:hAnsi="Times"/>
          <w:sz w:val="24"/>
          <w:szCs w:val="24"/>
          <w:shd w:val="clear" w:color="auto" w:fill="FFFFFF"/>
        </w:rPr>
        <w:t xml:space="preserve"> </w:t>
      </w:r>
      <w:r w:rsidR="000029E1" w:rsidRPr="0002104A">
        <w:rPr>
          <w:rFonts w:ascii="Times" w:hAnsi="Times"/>
          <w:sz w:val="24"/>
          <w:szCs w:val="24"/>
          <w:shd w:val="clear" w:color="auto" w:fill="FFFFFF"/>
        </w:rPr>
        <w:t xml:space="preserve"> </w:t>
      </w:r>
      <w:r w:rsidR="00C06725" w:rsidRPr="0002104A">
        <w:rPr>
          <w:rFonts w:ascii="Times" w:hAnsi="Times"/>
          <w:sz w:val="24"/>
          <w:szCs w:val="24"/>
          <w:shd w:val="clear" w:color="auto" w:fill="FFFFFF"/>
        </w:rPr>
        <w:t>In the 21</w:t>
      </w:r>
      <w:r w:rsidR="00C06725" w:rsidRPr="0002104A">
        <w:rPr>
          <w:rFonts w:ascii="Times" w:hAnsi="Times"/>
          <w:sz w:val="24"/>
          <w:szCs w:val="24"/>
          <w:shd w:val="clear" w:color="auto" w:fill="FFFFFF"/>
          <w:vertAlign w:val="superscript"/>
        </w:rPr>
        <w:t>st</w:t>
      </w:r>
      <w:r w:rsidR="00C06725" w:rsidRPr="0002104A">
        <w:rPr>
          <w:rFonts w:ascii="Times" w:hAnsi="Times"/>
          <w:sz w:val="24"/>
          <w:szCs w:val="24"/>
          <w:shd w:val="clear" w:color="auto" w:fill="FFFFFF"/>
        </w:rPr>
        <w:t xml:space="preserve"> century, America </w:t>
      </w:r>
      <w:r w:rsidR="00736EAC" w:rsidRPr="0002104A">
        <w:rPr>
          <w:rFonts w:ascii="Times" w:hAnsi="Times"/>
          <w:sz w:val="24"/>
          <w:szCs w:val="24"/>
          <w:shd w:val="clear" w:color="auto" w:fill="FFFFFF"/>
        </w:rPr>
        <w:t xml:space="preserve">us guided by the constitution </w:t>
      </w:r>
      <w:r w:rsidR="0074203D" w:rsidRPr="0002104A">
        <w:rPr>
          <w:rFonts w:ascii="Times" w:hAnsi="Times"/>
          <w:sz w:val="24"/>
          <w:szCs w:val="24"/>
          <w:shd w:val="clear" w:color="auto" w:fill="FFFFFF"/>
        </w:rPr>
        <w:t xml:space="preserve">and the president </w:t>
      </w:r>
      <w:r w:rsidR="003E2D96" w:rsidRPr="0002104A">
        <w:rPr>
          <w:rFonts w:ascii="Times" w:hAnsi="Times"/>
          <w:sz w:val="24"/>
          <w:szCs w:val="24"/>
          <w:shd w:val="clear" w:color="auto" w:fill="FFFFFF"/>
        </w:rPr>
        <w:t xml:space="preserve">is not allowed to make </w:t>
      </w:r>
      <w:r w:rsidR="008A5913" w:rsidRPr="0002104A">
        <w:rPr>
          <w:rFonts w:ascii="Times" w:hAnsi="Times"/>
          <w:sz w:val="24"/>
          <w:szCs w:val="24"/>
          <w:shd w:val="clear" w:color="auto" w:fill="FFFFFF"/>
        </w:rPr>
        <w:t xml:space="preserve">direct orders </w:t>
      </w:r>
      <w:r w:rsidR="00EE1A2E" w:rsidRPr="0002104A">
        <w:rPr>
          <w:rFonts w:ascii="Times" w:hAnsi="Times"/>
          <w:sz w:val="24"/>
          <w:szCs w:val="24"/>
          <w:shd w:val="clear" w:color="auto" w:fill="FFFFFF"/>
        </w:rPr>
        <w:t xml:space="preserve">commanding </w:t>
      </w:r>
      <w:r w:rsidR="001B2B0C" w:rsidRPr="0002104A">
        <w:rPr>
          <w:rFonts w:ascii="Times" w:hAnsi="Times"/>
          <w:sz w:val="24"/>
          <w:szCs w:val="24"/>
          <w:shd w:val="clear" w:color="auto" w:fill="FFFFFF"/>
        </w:rPr>
        <w:lastRenderedPageBreak/>
        <w:t xml:space="preserve">the </w:t>
      </w:r>
      <w:r w:rsidR="006968A7" w:rsidRPr="0002104A">
        <w:rPr>
          <w:rFonts w:ascii="Times" w:hAnsi="Times"/>
          <w:sz w:val="24"/>
          <w:szCs w:val="24"/>
          <w:shd w:val="clear" w:color="auto" w:fill="FFFFFF"/>
        </w:rPr>
        <w:t>execution</w:t>
      </w:r>
      <w:r w:rsidR="000E0529" w:rsidRPr="0002104A">
        <w:rPr>
          <w:rFonts w:ascii="Times" w:hAnsi="Times"/>
          <w:sz w:val="24"/>
          <w:szCs w:val="24"/>
          <w:shd w:val="clear" w:color="auto" w:fill="FFFFFF"/>
        </w:rPr>
        <w:t xml:space="preserve"> of innocent people.</w:t>
      </w:r>
      <w:r w:rsidR="003E0701" w:rsidRPr="0002104A">
        <w:rPr>
          <w:rStyle w:val="FootnoteReference"/>
          <w:rFonts w:ascii="Times" w:hAnsi="Times"/>
          <w:sz w:val="24"/>
          <w:szCs w:val="24"/>
          <w:shd w:val="clear" w:color="auto" w:fill="FFFFFF"/>
        </w:rPr>
        <w:footnoteReference w:id="7"/>
      </w:r>
      <w:r w:rsidR="000E0529" w:rsidRPr="0002104A">
        <w:rPr>
          <w:rFonts w:ascii="Times" w:hAnsi="Times"/>
          <w:sz w:val="24"/>
          <w:szCs w:val="24"/>
          <w:shd w:val="clear" w:color="auto" w:fill="FFFFFF"/>
        </w:rPr>
        <w:t xml:space="preserve"> </w:t>
      </w:r>
      <w:r w:rsidR="006968A7" w:rsidRPr="0002104A">
        <w:rPr>
          <w:rFonts w:ascii="Times" w:hAnsi="Times"/>
          <w:sz w:val="24"/>
          <w:szCs w:val="24"/>
          <w:shd w:val="clear" w:color="auto" w:fill="FFFFFF"/>
        </w:rPr>
        <w:t>Duri</w:t>
      </w:r>
      <w:r w:rsidR="00A52453" w:rsidRPr="0002104A">
        <w:rPr>
          <w:rFonts w:ascii="Times" w:hAnsi="Times"/>
          <w:sz w:val="24"/>
          <w:szCs w:val="24"/>
          <w:shd w:val="clear" w:color="auto" w:fill="FFFFFF"/>
        </w:rPr>
        <w:t xml:space="preserve">ng the Holocaust, </w:t>
      </w:r>
      <w:r w:rsidR="00CD03F8" w:rsidRPr="0002104A">
        <w:rPr>
          <w:rFonts w:ascii="Times" w:hAnsi="Times"/>
          <w:sz w:val="24"/>
          <w:szCs w:val="24"/>
          <w:shd w:val="clear" w:color="auto" w:fill="FFFFFF"/>
        </w:rPr>
        <w:t xml:space="preserve">Adolf Hitler only made </w:t>
      </w:r>
      <w:r w:rsidR="009A74FF" w:rsidRPr="0002104A">
        <w:rPr>
          <w:rFonts w:ascii="Times" w:hAnsi="Times"/>
          <w:sz w:val="24"/>
          <w:szCs w:val="24"/>
          <w:shd w:val="clear" w:color="auto" w:fill="FFFFFF"/>
        </w:rPr>
        <w:t>di</w:t>
      </w:r>
      <w:r w:rsidR="00FF4751" w:rsidRPr="0002104A">
        <w:rPr>
          <w:rFonts w:ascii="Times" w:hAnsi="Times"/>
          <w:sz w:val="24"/>
          <w:szCs w:val="24"/>
          <w:shd w:val="clear" w:color="auto" w:fill="FFFFFF"/>
        </w:rPr>
        <w:t xml:space="preserve">rect orders </w:t>
      </w:r>
      <w:r w:rsidR="00595E8E" w:rsidRPr="0002104A">
        <w:rPr>
          <w:rFonts w:ascii="Times" w:hAnsi="Times"/>
          <w:sz w:val="24"/>
          <w:szCs w:val="24"/>
          <w:shd w:val="clear" w:color="auto" w:fill="FFFFFF"/>
        </w:rPr>
        <w:t xml:space="preserve">and never </w:t>
      </w:r>
      <w:r w:rsidR="0074775F" w:rsidRPr="0002104A">
        <w:rPr>
          <w:rFonts w:ascii="Times" w:hAnsi="Times"/>
          <w:sz w:val="24"/>
          <w:szCs w:val="24"/>
          <w:shd w:val="clear" w:color="auto" w:fill="FFFFFF"/>
        </w:rPr>
        <w:t xml:space="preserve">made reference to the constitution or other leaders since he led an authoritarianism regime. </w:t>
      </w:r>
      <w:r w:rsidR="00BE23C2" w:rsidRPr="0002104A">
        <w:rPr>
          <w:rFonts w:ascii="Times" w:hAnsi="Times"/>
          <w:sz w:val="24"/>
          <w:szCs w:val="24"/>
          <w:shd w:val="clear" w:color="auto" w:fill="FFFFFF"/>
        </w:rPr>
        <w:t xml:space="preserve">In addition, </w:t>
      </w:r>
      <w:r w:rsidR="006B7AD7" w:rsidRPr="0002104A">
        <w:rPr>
          <w:rFonts w:ascii="Times" w:hAnsi="Times"/>
          <w:sz w:val="24"/>
          <w:szCs w:val="24"/>
          <w:shd w:val="clear" w:color="auto" w:fill="FFFFFF"/>
        </w:rPr>
        <w:t xml:space="preserve">such an event would not occur in the United States </w:t>
      </w:r>
      <w:r w:rsidR="00E77A67" w:rsidRPr="0002104A">
        <w:rPr>
          <w:rFonts w:ascii="Times" w:hAnsi="Times"/>
          <w:sz w:val="24"/>
          <w:szCs w:val="24"/>
          <w:shd w:val="clear" w:color="auto" w:fill="FFFFFF"/>
        </w:rPr>
        <w:t xml:space="preserve">due to </w:t>
      </w:r>
      <w:r w:rsidR="005D45D2" w:rsidRPr="0002104A">
        <w:rPr>
          <w:rFonts w:ascii="Times" w:hAnsi="Times"/>
          <w:sz w:val="24"/>
          <w:szCs w:val="24"/>
          <w:shd w:val="clear" w:color="auto" w:fill="FFFFFF"/>
        </w:rPr>
        <w:t xml:space="preserve">the </w:t>
      </w:r>
      <w:r w:rsidR="001870C0" w:rsidRPr="0002104A">
        <w:rPr>
          <w:rFonts w:ascii="Times" w:hAnsi="Times"/>
          <w:sz w:val="24"/>
          <w:szCs w:val="24"/>
          <w:shd w:val="clear" w:color="auto" w:fill="FFFFFF"/>
        </w:rPr>
        <w:t xml:space="preserve">influence </w:t>
      </w:r>
      <w:r w:rsidR="008B4EC5" w:rsidRPr="0002104A">
        <w:rPr>
          <w:rFonts w:ascii="Times" w:hAnsi="Times"/>
          <w:sz w:val="24"/>
          <w:szCs w:val="24"/>
          <w:shd w:val="clear" w:color="auto" w:fill="FFFFFF"/>
        </w:rPr>
        <w:t>of international community</w:t>
      </w:r>
      <w:r w:rsidR="00571323" w:rsidRPr="0002104A">
        <w:rPr>
          <w:rFonts w:ascii="Times" w:hAnsi="Times"/>
          <w:sz w:val="24"/>
          <w:szCs w:val="24"/>
          <w:shd w:val="clear" w:color="auto" w:fill="FFFFFF"/>
        </w:rPr>
        <w:t xml:space="preserve">. </w:t>
      </w:r>
      <w:r w:rsidR="00D33ED7" w:rsidRPr="0002104A">
        <w:rPr>
          <w:rFonts w:ascii="Times" w:hAnsi="Times"/>
          <w:sz w:val="24"/>
          <w:szCs w:val="24"/>
          <w:shd w:val="clear" w:color="auto" w:fill="FFFFFF"/>
        </w:rPr>
        <w:t xml:space="preserve">Even though the </w:t>
      </w:r>
      <w:r w:rsidR="00710BEC" w:rsidRPr="0002104A">
        <w:rPr>
          <w:rFonts w:ascii="Times" w:hAnsi="Times"/>
          <w:sz w:val="24"/>
          <w:szCs w:val="24"/>
          <w:shd w:val="clear" w:color="auto" w:fill="FFFFFF"/>
        </w:rPr>
        <w:t xml:space="preserve">United States is a democracy, </w:t>
      </w:r>
      <w:r w:rsidR="005E5B8E" w:rsidRPr="0002104A">
        <w:rPr>
          <w:rFonts w:ascii="Times" w:hAnsi="Times"/>
          <w:sz w:val="24"/>
          <w:szCs w:val="24"/>
          <w:shd w:val="clear" w:color="auto" w:fill="FFFFFF"/>
        </w:rPr>
        <w:t>there are some actions</w:t>
      </w:r>
      <w:r w:rsidR="00F336BF" w:rsidRPr="0002104A">
        <w:rPr>
          <w:rFonts w:ascii="Times" w:hAnsi="Times"/>
          <w:sz w:val="24"/>
          <w:szCs w:val="24"/>
          <w:shd w:val="clear" w:color="auto" w:fill="FFFFFF"/>
        </w:rPr>
        <w:t xml:space="preserve">, especially on </w:t>
      </w:r>
      <w:r w:rsidR="0034436A" w:rsidRPr="0002104A">
        <w:rPr>
          <w:rFonts w:ascii="Times" w:hAnsi="Times"/>
          <w:sz w:val="24"/>
          <w:szCs w:val="24"/>
          <w:shd w:val="clear" w:color="auto" w:fill="FFFFFF"/>
        </w:rPr>
        <w:t xml:space="preserve">humanity </w:t>
      </w:r>
      <w:r w:rsidR="000021EF" w:rsidRPr="0002104A">
        <w:rPr>
          <w:rFonts w:ascii="Times" w:hAnsi="Times"/>
          <w:sz w:val="24"/>
          <w:szCs w:val="24"/>
          <w:shd w:val="clear" w:color="auto" w:fill="FFFFFF"/>
        </w:rPr>
        <w:t>that</w:t>
      </w:r>
      <w:r w:rsidR="00267CF7" w:rsidRPr="0002104A">
        <w:rPr>
          <w:rFonts w:ascii="Times" w:hAnsi="Times"/>
          <w:sz w:val="24"/>
          <w:szCs w:val="24"/>
          <w:shd w:val="clear" w:color="auto" w:fill="FFFFFF"/>
        </w:rPr>
        <w:t xml:space="preserve"> it </w:t>
      </w:r>
      <w:r w:rsidR="00DC6838" w:rsidRPr="0002104A">
        <w:rPr>
          <w:rFonts w:ascii="Times" w:hAnsi="Times"/>
          <w:sz w:val="24"/>
          <w:szCs w:val="24"/>
          <w:shd w:val="clear" w:color="auto" w:fill="FFFFFF"/>
        </w:rPr>
        <w:t>cannot attempt.</w:t>
      </w:r>
      <w:r w:rsidR="003E0701" w:rsidRPr="0002104A">
        <w:rPr>
          <w:rStyle w:val="FootnoteReference"/>
          <w:rFonts w:ascii="Times" w:hAnsi="Times"/>
          <w:sz w:val="24"/>
          <w:szCs w:val="24"/>
          <w:shd w:val="clear" w:color="auto" w:fill="FFFFFF"/>
        </w:rPr>
        <w:footnoteReference w:id="8"/>
      </w:r>
      <w:r w:rsidR="00437F85" w:rsidRPr="0002104A">
        <w:rPr>
          <w:rFonts w:ascii="Times" w:hAnsi="Times"/>
          <w:sz w:val="24"/>
          <w:szCs w:val="24"/>
          <w:shd w:val="clear" w:color="auto" w:fill="FFFFFF"/>
        </w:rPr>
        <w:t xml:space="preserve"> Lastly, </w:t>
      </w:r>
      <w:r w:rsidR="00B723CF" w:rsidRPr="0002104A">
        <w:rPr>
          <w:rFonts w:ascii="Times" w:hAnsi="Times"/>
          <w:sz w:val="24"/>
          <w:szCs w:val="24"/>
          <w:shd w:val="clear" w:color="auto" w:fill="FFFFFF"/>
        </w:rPr>
        <w:t xml:space="preserve">the United States is a </w:t>
      </w:r>
      <w:r w:rsidR="004A2E96" w:rsidRPr="0002104A">
        <w:rPr>
          <w:rFonts w:ascii="Times" w:hAnsi="Times"/>
          <w:sz w:val="24"/>
          <w:szCs w:val="24"/>
          <w:shd w:val="clear" w:color="auto" w:fill="FFFFFF"/>
        </w:rPr>
        <w:t xml:space="preserve">plural-ethnic society, which </w:t>
      </w:r>
      <w:r w:rsidR="00237C52" w:rsidRPr="0002104A">
        <w:rPr>
          <w:rFonts w:ascii="Times" w:hAnsi="Times"/>
          <w:sz w:val="24"/>
          <w:szCs w:val="24"/>
          <w:shd w:val="clear" w:color="auto" w:fill="FFFFFF"/>
        </w:rPr>
        <w:t xml:space="preserve">means that </w:t>
      </w:r>
      <w:r w:rsidR="000E494E" w:rsidRPr="0002104A">
        <w:rPr>
          <w:rFonts w:ascii="Times" w:hAnsi="Times"/>
          <w:sz w:val="24"/>
          <w:szCs w:val="24"/>
          <w:shd w:val="clear" w:color="auto" w:fill="FFFFFF"/>
        </w:rPr>
        <w:t xml:space="preserve">there are many </w:t>
      </w:r>
      <w:r w:rsidR="00062A44" w:rsidRPr="0002104A">
        <w:rPr>
          <w:rFonts w:ascii="Times" w:hAnsi="Times"/>
          <w:sz w:val="24"/>
          <w:szCs w:val="24"/>
          <w:shd w:val="clear" w:color="auto" w:fill="FFFFFF"/>
        </w:rPr>
        <w:t>ethnicities</w:t>
      </w:r>
      <w:r w:rsidR="00731814" w:rsidRPr="0002104A">
        <w:rPr>
          <w:rFonts w:ascii="Times" w:hAnsi="Times"/>
          <w:sz w:val="24"/>
          <w:szCs w:val="24"/>
          <w:shd w:val="clear" w:color="auto" w:fill="FFFFFF"/>
        </w:rPr>
        <w:t xml:space="preserve"> that cohabit. It </w:t>
      </w:r>
      <w:r w:rsidR="00725E0A" w:rsidRPr="0002104A">
        <w:rPr>
          <w:rFonts w:ascii="Times" w:hAnsi="Times"/>
          <w:sz w:val="24"/>
          <w:szCs w:val="24"/>
          <w:shd w:val="clear" w:color="auto" w:fill="FFFFFF"/>
        </w:rPr>
        <w:t xml:space="preserve">would </w:t>
      </w:r>
      <w:r w:rsidR="005A0E70" w:rsidRPr="0002104A">
        <w:rPr>
          <w:rFonts w:ascii="Times" w:hAnsi="Times"/>
          <w:sz w:val="24"/>
          <w:szCs w:val="24"/>
          <w:shd w:val="clear" w:color="auto" w:fill="FFFFFF"/>
        </w:rPr>
        <w:t xml:space="preserve">be difficult for such a society to have </w:t>
      </w:r>
      <w:r w:rsidR="009D5631" w:rsidRPr="0002104A">
        <w:rPr>
          <w:rFonts w:ascii="Times" w:hAnsi="Times"/>
          <w:sz w:val="24"/>
          <w:szCs w:val="24"/>
          <w:shd w:val="clear" w:color="auto" w:fill="FFFFFF"/>
        </w:rPr>
        <w:t xml:space="preserve">particular members of the society being </w:t>
      </w:r>
      <w:r w:rsidR="00BF5E99" w:rsidRPr="0002104A">
        <w:rPr>
          <w:rFonts w:ascii="Times" w:hAnsi="Times"/>
          <w:sz w:val="24"/>
          <w:szCs w:val="24"/>
          <w:shd w:val="clear" w:color="auto" w:fill="FFFFFF"/>
        </w:rPr>
        <w:t xml:space="preserve">hated on. However, there is need </w:t>
      </w:r>
      <w:r w:rsidR="00E77F13" w:rsidRPr="0002104A">
        <w:rPr>
          <w:rFonts w:ascii="Times" w:hAnsi="Times"/>
          <w:sz w:val="24"/>
          <w:szCs w:val="24"/>
          <w:shd w:val="clear" w:color="auto" w:fill="FFFFFF"/>
        </w:rPr>
        <w:t xml:space="preserve">for the government to continue </w:t>
      </w:r>
      <w:r w:rsidR="00D63ED2" w:rsidRPr="0002104A">
        <w:rPr>
          <w:rFonts w:ascii="Times" w:hAnsi="Times"/>
          <w:sz w:val="24"/>
          <w:szCs w:val="24"/>
          <w:shd w:val="clear" w:color="auto" w:fill="FFFFFF"/>
        </w:rPr>
        <w:t xml:space="preserve">fostering </w:t>
      </w:r>
      <w:r w:rsidR="00B7039A" w:rsidRPr="0002104A">
        <w:rPr>
          <w:rFonts w:ascii="Times" w:hAnsi="Times"/>
          <w:sz w:val="24"/>
          <w:szCs w:val="24"/>
          <w:shd w:val="clear" w:color="auto" w:fill="FFFFFF"/>
        </w:rPr>
        <w:t xml:space="preserve">unity </w:t>
      </w:r>
      <w:r w:rsidR="00AE5B93" w:rsidRPr="0002104A">
        <w:rPr>
          <w:rFonts w:ascii="Times" w:hAnsi="Times"/>
          <w:sz w:val="24"/>
          <w:szCs w:val="24"/>
          <w:shd w:val="clear" w:color="auto" w:fill="FFFFFF"/>
        </w:rPr>
        <w:t xml:space="preserve">among the different </w:t>
      </w:r>
      <w:r w:rsidR="00C3362D" w:rsidRPr="0002104A">
        <w:rPr>
          <w:rFonts w:ascii="Times" w:hAnsi="Times"/>
          <w:sz w:val="24"/>
          <w:szCs w:val="24"/>
          <w:shd w:val="clear" w:color="auto" w:fill="FFFFFF"/>
        </w:rPr>
        <w:t xml:space="preserve">ethnicities </w:t>
      </w:r>
      <w:r w:rsidR="0052567D" w:rsidRPr="0002104A">
        <w:rPr>
          <w:rFonts w:ascii="Times" w:hAnsi="Times"/>
          <w:sz w:val="24"/>
          <w:szCs w:val="24"/>
          <w:shd w:val="clear" w:color="auto" w:fill="FFFFFF"/>
        </w:rPr>
        <w:t>for improved cohabitation.</w:t>
      </w:r>
      <w:r w:rsidR="0002104A" w:rsidRPr="0002104A">
        <w:rPr>
          <w:rStyle w:val="FootnoteReference"/>
          <w:rFonts w:ascii="Times" w:hAnsi="Times"/>
          <w:sz w:val="24"/>
          <w:szCs w:val="24"/>
          <w:shd w:val="clear" w:color="auto" w:fill="FFFFFF"/>
        </w:rPr>
        <w:footnoteReference w:id="9"/>
      </w:r>
      <w:r w:rsidR="0052567D" w:rsidRPr="0002104A">
        <w:rPr>
          <w:rFonts w:ascii="Times" w:hAnsi="Times"/>
          <w:sz w:val="24"/>
          <w:szCs w:val="24"/>
          <w:shd w:val="clear" w:color="auto" w:fill="FFFFFF"/>
        </w:rPr>
        <w:t xml:space="preserve"> </w:t>
      </w:r>
    </w:p>
    <w:p w:rsidR="0052567D" w:rsidRPr="0002104A" w:rsidRDefault="00CD258A" w:rsidP="0002104A">
      <w:pPr>
        <w:spacing w:line="480" w:lineRule="auto"/>
        <w:ind w:firstLine="720"/>
        <w:rPr>
          <w:rFonts w:ascii="Times" w:hAnsi="Times"/>
          <w:sz w:val="24"/>
          <w:szCs w:val="24"/>
          <w:shd w:val="clear" w:color="auto" w:fill="FFFFFF"/>
        </w:rPr>
      </w:pPr>
      <w:r w:rsidRPr="0002104A">
        <w:rPr>
          <w:rFonts w:ascii="Times" w:hAnsi="Times"/>
          <w:sz w:val="24"/>
          <w:szCs w:val="24"/>
          <w:shd w:val="clear" w:color="auto" w:fill="FFFFFF"/>
        </w:rPr>
        <w:t xml:space="preserve">In </w:t>
      </w:r>
      <w:r w:rsidR="0008422E" w:rsidRPr="0002104A">
        <w:rPr>
          <w:rFonts w:ascii="Times" w:hAnsi="Times"/>
          <w:sz w:val="24"/>
          <w:szCs w:val="24"/>
          <w:shd w:val="clear" w:color="auto" w:fill="FFFFFF"/>
        </w:rPr>
        <w:t>conclusion</w:t>
      </w:r>
      <w:r w:rsidRPr="0002104A">
        <w:rPr>
          <w:rFonts w:ascii="Times" w:hAnsi="Times"/>
          <w:sz w:val="24"/>
          <w:szCs w:val="24"/>
          <w:shd w:val="clear" w:color="auto" w:fill="FFFFFF"/>
        </w:rPr>
        <w:t xml:space="preserve">, </w:t>
      </w:r>
      <w:r w:rsidR="004735AE" w:rsidRPr="0002104A">
        <w:rPr>
          <w:rFonts w:ascii="Times" w:hAnsi="Times"/>
          <w:sz w:val="24"/>
          <w:szCs w:val="24"/>
          <w:shd w:val="clear" w:color="auto" w:fill="FFFFFF"/>
        </w:rPr>
        <w:t xml:space="preserve">the </w:t>
      </w:r>
      <w:r w:rsidR="0008422E" w:rsidRPr="0002104A">
        <w:rPr>
          <w:rFonts w:ascii="Times" w:hAnsi="Times"/>
          <w:sz w:val="24"/>
          <w:szCs w:val="24"/>
          <w:shd w:val="clear" w:color="auto" w:fill="FFFFFF"/>
        </w:rPr>
        <w:t xml:space="preserve">virtual tour was an insightful </w:t>
      </w:r>
      <w:r w:rsidR="00AF7E68" w:rsidRPr="0002104A">
        <w:rPr>
          <w:rFonts w:ascii="Times" w:hAnsi="Times"/>
          <w:sz w:val="24"/>
          <w:szCs w:val="24"/>
          <w:shd w:val="clear" w:color="auto" w:fill="FFFFFF"/>
        </w:rPr>
        <w:t xml:space="preserve">tour on the events that transpired </w:t>
      </w:r>
      <w:r w:rsidR="00B142D0" w:rsidRPr="0002104A">
        <w:rPr>
          <w:rFonts w:ascii="Times" w:hAnsi="Times"/>
          <w:sz w:val="24"/>
          <w:szCs w:val="24"/>
          <w:shd w:val="clear" w:color="auto" w:fill="FFFFFF"/>
        </w:rPr>
        <w:t xml:space="preserve">before, during, and after the holocaust. </w:t>
      </w:r>
      <w:r w:rsidR="006313B9" w:rsidRPr="0002104A">
        <w:rPr>
          <w:rFonts w:ascii="Times" w:hAnsi="Times"/>
          <w:sz w:val="24"/>
          <w:szCs w:val="24"/>
          <w:shd w:val="clear" w:color="auto" w:fill="FFFFFF"/>
        </w:rPr>
        <w:t xml:space="preserve">The Holocaust </w:t>
      </w:r>
      <w:r w:rsidR="003C03C9" w:rsidRPr="0002104A">
        <w:rPr>
          <w:rFonts w:ascii="Times" w:hAnsi="Times"/>
          <w:sz w:val="24"/>
          <w:szCs w:val="24"/>
          <w:shd w:val="clear" w:color="auto" w:fill="FFFFFF"/>
        </w:rPr>
        <w:t>i</w:t>
      </w:r>
      <w:r w:rsidR="006313B9" w:rsidRPr="0002104A">
        <w:rPr>
          <w:rFonts w:ascii="Times" w:hAnsi="Times"/>
          <w:sz w:val="24"/>
          <w:szCs w:val="24"/>
          <w:shd w:val="clear" w:color="auto" w:fill="FFFFFF"/>
        </w:rPr>
        <w:t xml:space="preserve">s one of the </w:t>
      </w:r>
      <w:r w:rsidR="005379D4" w:rsidRPr="0002104A">
        <w:rPr>
          <w:rFonts w:ascii="Times" w:hAnsi="Times"/>
          <w:sz w:val="24"/>
          <w:szCs w:val="24"/>
          <w:shd w:val="clear" w:color="auto" w:fill="FFFFFF"/>
        </w:rPr>
        <w:t xml:space="preserve">most </w:t>
      </w:r>
      <w:r w:rsidR="000935A8" w:rsidRPr="0002104A">
        <w:rPr>
          <w:rFonts w:ascii="Times" w:hAnsi="Times"/>
          <w:sz w:val="24"/>
          <w:szCs w:val="24"/>
          <w:shd w:val="clear" w:color="auto" w:fill="FFFFFF"/>
        </w:rPr>
        <w:t xml:space="preserve">inhuman events </w:t>
      </w:r>
      <w:r w:rsidR="000B7519" w:rsidRPr="0002104A">
        <w:rPr>
          <w:rFonts w:ascii="Times" w:hAnsi="Times"/>
          <w:sz w:val="24"/>
          <w:szCs w:val="24"/>
          <w:shd w:val="clear" w:color="auto" w:fill="FFFFFF"/>
        </w:rPr>
        <w:t xml:space="preserve">in history which </w:t>
      </w:r>
      <w:r w:rsidR="00E6035D" w:rsidRPr="0002104A">
        <w:rPr>
          <w:rFonts w:ascii="Times" w:hAnsi="Times"/>
          <w:sz w:val="24"/>
          <w:szCs w:val="24"/>
          <w:shd w:val="clear" w:color="auto" w:fill="FFFFFF"/>
        </w:rPr>
        <w:t xml:space="preserve">claimed lives of millions of </w:t>
      </w:r>
      <w:r w:rsidR="00F64867" w:rsidRPr="0002104A">
        <w:rPr>
          <w:rFonts w:ascii="Times" w:hAnsi="Times"/>
          <w:sz w:val="24"/>
          <w:szCs w:val="24"/>
          <w:shd w:val="clear" w:color="auto" w:fill="FFFFFF"/>
        </w:rPr>
        <w:t xml:space="preserve">Jews </w:t>
      </w:r>
      <w:r w:rsidR="00C56982" w:rsidRPr="0002104A">
        <w:rPr>
          <w:rFonts w:ascii="Times" w:hAnsi="Times"/>
          <w:sz w:val="24"/>
          <w:szCs w:val="24"/>
          <w:shd w:val="clear" w:color="auto" w:fill="FFFFFF"/>
        </w:rPr>
        <w:t xml:space="preserve">under </w:t>
      </w:r>
      <w:r w:rsidR="00204772" w:rsidRPr="0002104A">
        <w:rPr>
          <w:rFonts w:ascii="Times" w:hAnsi="Times"/>
          <w:sz w:val="24"/>
          <w:szCs w:val="24"/>
          <w:shd w:val="clear" w:color="auto" w:fill="FFFFFF"/>
        </w:rPr>
        <w:t>Adol</w:t>
      </w:r>
      <w:r w:rsidR="003C03C9" w:rsidRPr="0002104A">
        <w:rPr>
          <w:rFonts w:ascii="Times" w:hAnsi="Times"/>
          <w:sz w:val="24"/>
          <w:szCs w:val="24"/>
          <w:shd w:val="clear" w:color="auto" w:fill="FFFFFF"/>
        </w:rPr>
        <w:t xml:space="preserve">f </w:t>
      </w:r>
      <w:r w:rsidR="00204772" w:rsidRPr="0002104A">
        <w:rPr>
          <w:rFonts w:ascii="Times" w:hAnsi="Times"/>
          <w:sz w:val="24"/>
          <w:szCs w:val="24"/>
          <w:shd w:val="clear" w:color="auto" w:fill="FFFFFF"/>
        </w:rPr>
        <w:t xml:space="preserve">Hitler. </w:t>
      </w:r>
      <w:r w:rsidR="007B73AB" w:rsidRPr="0002104A">
        <w:rPr>
          <w:rFonts w:ascii="Times" w:hAnsi="Times"/>
          <w:sz w:val="24"/>
          <w:szCs w:val="24"/>
          <w:shd w:val="clear" w:color="auto" w:fill="FFFFFF"/>
        </w:rPr>
        <w:t xml:space="preserve">The tour </w:t>
      </w:r>
      <w:r w:rsidR="00087C24" w:rsidRPr="0002104A">
        <w:rPr>
          <w:rFonts w:ascii="Times" w:hAnsi="Times"/>
          <w:sz w:val="24"/>
          <w:szCs w:val="24"/>
          <w:shd w:val="clear" w:color="auto" w:fill="FFFFFF"/>
        </w:rPr>
        <w:t xml:space="preserve">shows how </w:t>
      </w:r>
      <w:r w:rsidR="0065799C" w:rsidRPr="0002104A">
        <w:rPr>
          <w:rFonts w:ascii="Times" w:hAnsi="Times"/>
          <w:sz w:val="24"/>
          <w:szCs w:val="24"/>
          <w:shd w:val="clear" w:color="auto" w:fill="FFFFFF"/>
        </w:rPr>
        <w:t>Adolf</w:t>
      </w:r>
      <w:r w:rsidR="00C8408A" w:rsidRPr="0002104A">
        <w:rPr>
          <w:rFonts w:ascii="Times" w:hAnsi="Times"/>
          <w:sz w:val="24"/>
          <w:szCs w:val="24"/>
          <w:shd w:val="clear" w:color="auto" w:fill="FFFFFF"/>
        </w:rPr>
        <w:t xml:space="preserve"> Hitler capitalized </w:t>
      </w:r>
      <w:r w:rsidR="00870CB4" w:rsidRPr="0002104A">
        <w:rPr>
          <w:rFonts w:ascii="Times" w:hAnsi="Times"/>
          <w:sz w:val="24"/>
          <w:szCs w:val="24"/>
          <w:shd w:val="clear" w:color="auto" w:fill="FFFFFF"/>
        </w:rPr>
        <w:t xml:space="preserve">on his </w:t>
      </w:r>
      <w:r w:rsidR="00EA4C01" w:rsidRPr="0002104A">
        <w:rPr>
          <w:rFonts w:ascii="Times" w:hAnsi="Times"/>
          <w:sz w:val="24"/>
          <w:szCs w:val="24"/>
          <w:shd w:val="clear" w:color="auto" w:fill="FFFFFF"/>
        </w:rPr>
        <w:t>h</w:t>
      </w:r>
      <w:r w:rsidR="00F97FB4" w:rsidRPr="0002104A">
        <w:rPr>
          <w:rFonts w:ascii="Times" w:hAnsi="Times"/>
          <w:sz w:val="24"/>
          <w:szCs w:val="24"/>
          <w:shd w:val="clear" w:color="auto" w:fill="FFFFFF"/>
        </w:rPr>
        <w:t xml:space="preserve">atred </w:t>
      </w:r>
      <w:r w:rsidR="00390ED0" w:rsidRPr="0002104A">
        <w:rPr>
          <w:rFonts w:ascii="Times" w:hAnsi="Times"/>
          <w:sz w:val="24"/>
          <w:szCs w:val="24"/>
          <w:shd w:val="clear" w:color="auto" w:fill="FFFFFF"/>
        </w:rPr>
        <w:t xml:space="preserve">for </w:t>
      </w:r>
      <w:r w:rsidR="0065799C" w:rsidRPr="0002104A">
        <w:rPr>
          <w:rFonts w:ascii="Times" w:hAnsi="Times"/>
          <w:sz w:val="24"/>
          <w:szCs w:val="24"/>
          <w:shd w:val="clear" w:color="auto" w:fill="FFFFFF"/>
        </w:rPr>
        <w:t>Jews</w:t>
      </w:r>
      <w:r w:rsidR="00390ED0" w:rsidRPr="0002104A">
        <w:rPr>
          <w:rFonts w:ascii="Times" w:hAnsi="Times"/>
          <w:sz w:val="24"/>
          <w:szCs w:val="24"/>
          <w:shd w:val="clear" w:color="auto" w:fill="FFFFFF"/>
        </w:rPr>
        <w:t xml:space="preserve"> and </w:t>
      </w:r>
      <w:r w:rsidR="00DF3C1B" w:rsidRPr="0002104A">
        <w:rPr>
          <w:rFonts w:ascii="Times" w:hAnsi="Times"/>
          <w:sz w:val="24"/>
          <w:szCs w:val="24"/>
          <w:shd w:val="clear" w:color="auto" w:fill="FFFFFF"/>
        </w:rPr>
        <w:t xml:space="preserve">made orders </w:t>
      </w:r>
      <w:r w:rsidR="00374E98" w:rsidRPr="0002104A">
        <w:rPr>
          <w:rFonts w:ascii="Times" w:hAnsi="Times"/>
          <w:sz w:val="24"/>
          <w:szCs w:val="24"/>
          <w:shd w:val="clear" w:color="auto" w:fill="FFFFFF"/>
        </w:rPr>
        <w:t xml:space="preserve">to kill </w:t>
      </w:r>
      <w:r w:rsidR="006179B7" w:rsidRPr="0002104A">
        <w:rPr>
          <w:rFonts w:ascii="Times" w:hAnsi="Times"/>
          <w:sz w:val="24"/>
          <w:szCs w:val="24"/>
          <w:shd w:val="clear" w:color="auto" w:fill="FFFFFF"/>
        </w:rPr>
        <w:t xml:space="preserve">them </w:t>
      </w:r>
      <w:r w:rsidR="0078333B" w:rsidRPr="0002104A">
        <w:rPr>
          <w:rFonts w:ascii="Times" w:hAnsi="Times"/>
          <w:sz w:val="24"/>
          <w:szCs w:val="24"/>
          <w:shd w:val="clear" w:color="auto" w:fill="FFFFFF"/>
        </w:rPr>
        <w:t xml:space="preserve">in the most </w:t>
      </w:r>
      <w:r w:rsidR="002E2411" w:rsidRPr="0002104A">
        <w:rPr>
          <w:rFonts w:ascii="Times" w:hAnsi="Times"/>
          <w:sz w:val="24"/>
          <w:szCs w:val="24"/>
          <w:shd w:val="clear" w:color="auto" w:fill="FFFFFF"/>
        </w:rPr>
        <w:t>inhumane way</w:t>
      </w:r>
      <w:r w:rsidR="00071B52" w:rsidRPr="0002104A">
        <w:rPr>
          <w:rFonts w:ascii="Times" w:hAnsi="Times"/>
          <w:sz w:val="24"/>
          <w:szCs w:val="24"/>
          <w:shd w:val="clear" w:color="auto" w:fill="FFFFFF"/>
        </w:rPr>
        <w:t xml:space="preserve"> under the watch of other world leaders. </w:t>
      </w:r>
      <w:r w:rsidR="007720A6" w:rsidRPr="0002104A">
        <w:rPr>
          <w:rFonts w:ascii="Times" w:hAnsi="Times"/>
          <w:sz w:val="24"/>
          <w:szCs w:val="24"/>
          <w:shd w:val="clear" w:color="auto" w:fill="FFFFFF"/>
        </w:rPr>
        <w:t xml:space="preserve">The Holocaust should have been a lesson </w:t>
      </w:r>
      <w:r w:rsidR="00831965" w:rsidRPr="0002104A">
        <w:rPr>
          <w:rFonts w:ascii="Times" w:hAnsi="Times"/>
          <w:sz w:val="24"/>
          <w:szCs w:val="24"/>
          <w:shd w:val="clear" w:color="auto" w:fill="FFFFFF"/>
        </w:rPr>
        <w:t xml:space="preserve">to the world leaders and other </w:t>
      </w:r>
      <w:r w:rsidR="00013A37" w:rsidRPr="0002104A">
        <w:rPr>
          <w:rFonts w:ascii="Times" w:hAnsi="Times"/>
          <w:sz w:val="24"/>
          <w:szCs w:val="24"/>
          <w:shd w:val="clear" w:color="auto" w:fill="FFFFFF"/>
        </w:rPr>
        <w:t xml:space="preserve">communities across the world </w:t>
      </w:r>
      <w:r w:rsidR="00612049" w:rsidRPr="0002104A">
        <w:rPr>
          <w:rFonts w:ascii="Times" w:hAnsi="Times"/>
          <w:sz w:val="24"/>
          <w:szCs w:val="24"/>
          <w:shd w:val="clear" w:color="auto" w:fill="FFFFFF"/>
        </w:rPr>
        <w:t xml:space="preserve">on the need to </w:t>
      </w:r>
      <w:r w:rsidR="00064370" w:rsidRPr="0002104A">
        <w:rPr>
          <w:rFonts w:ascii="Times" w:hAnsi="Times"/>
          <w:sz w:val="24"/>
          <w:szCs w:val="24"/>
          <w:shd w:val="clear" w:color="auto" w:fill="FFFFFF"/>
        </w:rPr>
        <w:t xml:space="preserve">propagate </w:t>
      </w:r>
      <w:r w:rsidR="00322F25" w:rsidRPr="0002104A">
        <w:rPr>
          <w:rFonts w:ascii="Times" w:hAnsi="Times"/>
          <w:sz w:val="24"/>
          <w:szCs w:val="24"/>
          <w:shd w:val="clear" w:color="auto" w:fill="FFFFFF"/>
        </w:rPr>
        <w:t xml:space="preserve">love and unity </w:t>
      </w:r>
      <w:r w:rsidR="00671579" w:rsidRPr="0002104A">
        <w:rPr>
          <w:rFonts w:ascii="Times" w:hAnsi="Times"/>
          <w:sz w:val="24"/>
          <w:szCs w:val="24"/>
          <w:shd w:val="clear" w:color="auto" w:fill="FFFFFF"/>
        </w:rPr>
        <w:t xml:space="preserve">regardless of </w:t>
      </w:r>
      <w:r w:rsidR="00930893" w:rsidRPr="0002104A">
        <w:rPr>
          <w:rFonts w:ascii="Times" w:hAnsi="Times"/>
          <w:sz w:val="24"/>
          <w:szCs w:val="24"/>
          <w:shd w:val="clear" w:color="auto" w:fill="FFFFFF"/>
        </w:rPr>
        <w:t xml:space="preserve">cultural, social, and religious </w:t>
      </w:r>
      <w:r w:rsidR="00E1565D" w:rsidRPr="0002104A">
        <w:rPr>
          <w:rFonts w:ascii="Times" w:hAnsi="Times"/>
          <w:sz w:val="24"/>
          <w:szCs w:val="24"/>
          <w:shd w:val="clear" w:color="auto" w:fill="FFFFFF"/>
        </w:rPr>
        <w:t>differences</w:t>
      </w:r>
      <w:r w:rsidR="00930893" w:rsidRPr="0002104A">
        <w:rPr>
          <w:rFonts w:ascii="Times" w:hAnsi="Times"/>
          <w:sz w:val="24"/>
          <w:szCs w:val="24"/>
          <w:shd w:val="clear" w:color="auto" w:fill="FFFFFF"/>
        </w:rPr>
        <w:t xml:space="preserve">. </w:t>
      </w:r>
    </w:p>
    <w:p w:rsidR="0002104A" w:rsidRDefault="0002104A" w:rsidP="0002104A">
      <w:pPr>
        <w:spacing w:line="480" w:lineRule="auto"/>
        <w:ind w:firstLine="720"/>
        <w:jc w:val="center"/>
        <w:rPr>
          <w:rFonts w:ascii="Times" w:hAnsi="Times"/>
          <w:sz w:val="24"/>
          <w:szCs w:val="24"/>
          <w:shd w:val="clear" w:color="auto" w:fill="FFFFFF"/>
        </w:rPr>
      </w:pPr>
    </w:p>
    <w:p w:rsidR="0002104A" w:rsidRDefault="0002104A" w:rsidP="0002104A">
      <w:pPr>
        <w:spacing w:line="480" w:lineRule="auto"/>
        <w:ind w:firstLine="720"/>
        <w:jc w:val="center"/>
        <w:rPr>
          <w:rFonts w:ascii="Times" w:hAnsi="Times"/>
          <w:sz w:val="24"/>
          <w:szCs w:val="24"/>
          <w:shd w:val="clear" w:color="auto" w:fill="FFFFFF"/>
        </w:rPr>
      </w:pPr>
    </w:p>
    <w:p w:rsidR="00E1565D" w:rsidRPr="0002104A" w:rsidRDefault="00E1565D" w:rsidP="0002104A">
      <w:pPr>
        <w:spacing w:line="480" w:lineRule="auto"/>
        <w:ind w:firstLine="720"/>
        <w:jc w:val="center"/>
        <w:rPr>
          <w:rFonts w:ascii="Times" w:hAnsi="Times"/>
          <w:sz w:val="24"/>
          <w:szCs w:val="24"/>
          <w:shd w:val="clear" w:color="auto" w:fill="FFFFFF"/>
        </w:rPr>
      </w:pPr>
      <w:r w:rsidRPr="0002104A">
        <w:rPr>
          <w:rFonts w:ascii="Times" w:hAnsi="Times"/>
          <w:sz w:val="24"/>
          <w:szCs w:val="24"/>
          <w:shd w:val="clear" w:color="auto" w:fill="FFFFFF"/>
        </w:rPr>
        <w:lastRenderedPageBreak/>
        <w:t>References</w:t>
      </w:r>
    </w:p>
    <w:p w:rsidR="0002104A" w:rsidRPr="0002104A" w:rsidRDefault="0002104A" w:rsidP="0002104A">
      <w:pPr>
        <w:tabs>
          <w:tab w:val="left" w:pos="7635"/>
        </w:tabs>
        <w:spacing w:line="480" w:lineRule="auto"/>
        <w:rPr>
          <w:rFonts w:ascii="Times" w:hAnsi="Times" w:cs="Arial"/>
          <w:sz w:val="24"/>
          <w:szCs w:val="24"/>
          <w:shd w:val="clear" w:color="auto" w:fill="FFFFFF"/>
        </w:rPr>
      </w:pPr>
      <w:r w:rsidRPr="0002104A">
        <w:rPr>
          <w:rFonts w:ascii="Times" w:hAnsi="Times" w:cs="Arial"/>
          <w:sz w:val="24"/>
          <w:szCs w:val="24"/>
          <w:shd w:val="clear" w:color="auto" w:fill="FFFFFF"/>
        </w:rPr>
        <w:t>Bauer, Y. (2012). </w:t>
      </w:r>
      <w:r w:rsidRPr="0002104A">
        <w:rPr>
          <w:rFonts w:ascii="Times" w:hAnsi="Times" w:cs="Arial"/>
          <w:i/>
          <w:iCs/>
          <w:sz w:val="24"/>
          <w:szCs w:val="24"/>
          <w:shd w:val="clear" w:color="auto" w:fill="FFFFFF"/>
        </w:rPr>
        <w:t>Rethinking the holocaust</w:t>
      </w:r>
      <w:r w:rsidRPr="0002104A">
        <w:rPr>
          <w:rFonts w:ascii="Times" w:hAnsi="Times" w:cs="Arial"/>
          <w:sz w:val="24"/>
          <w:szCs w:val="24"/>
          <w:shd w:val="clear" w:color="auto" w:fill="FFFFFF"/>
        </w:rPr>
        <w:t>. Yale University Press.</w:t>
      </w:r>
      <w:r>
        <w:rPr>
          <w:rFonts w:ascii="Times" w:hAnsi="Times" w:cs="Arial"/>
          <w:sz w:val="24"/>
          <w:szCs w:val="24"/>
          <w:shd w:val="clear" w:color="auto" w:fill="FFFFFF"/>
        </w:rPr>
        <w:tab/>
      </w:r>
    </w:p>
    <w:p w:rsidR="0002104A" w:rsidRPr="0002104A" w:rsidRDefault="0002104A" w:rsidP="0002104A">
      <w:pPr>
        <w:spacing w:line="480" w:lineRule="auto"/>
        <w:rPr>
          <w:rFonts w:ascii="Times" w:hAnsi="Times" w:cs="Arial"/>
          <w:sz w:val="24"/>
          <w:szCs w:val="24"/>
          <w:shd w:val="clear" w:color="auto" w:fill="FFFFFF"/>
        </w:rPr>
      </w:pPr>
      <w:r w:rsidRPr="0002104A">
        <w:rPr>
          <w:rFonts w:ascii="Times" w:hAnsi="Times" w:cs="Arial"/>
          <w:sz w:val="24"/>
          <w:szCs w:val="24"/>
          <w:shd w:val="clear" w:color="auto" w:fill="FFFFFF"/>
        </w:rPr>
        <w:t>Bauer, Y. (2018). </w:t>
      </w:r>
      <w:r w:rsidRPr="0002104A">
        <w:rPr>
          <w:rFonts w:ascii="Times" w:hAnsi="Times" w:cs="Arial"/>
          <w:i/>
          <w:iCs/>
          <w:sz w:val="24"/>
          <w:szCs w:val="24"/>
          <w:shd w:val="clear" w:color="auto" w:fill="FFFFFF"/>
        </w:rPr>
        <w:t>The Holocaust in historical perspective</w:t>
      </w:r>
      <w:r w:rsidRPr="0002104A">
        <w:rPr>
          <w:rFonts w:ascii="Times" w:hAnsi="Times" w:cs="Arial"/>
          <w:sz w:val="24"/>
          <w:szCs w:val="24"/>
          <w:shd w:val="clear" w:color="auto" w:fill="FFFFFF"/>
        </w:rPr>
        <w:t>. Australian National University Press.</w:t>
      </w:r>
    </w:p>
    <w:p w:rsidR="0002104A" w:rsidRPr="0002104A" w:rsidRDefault="0002104A" w:rsidP="0002104A">
      <w:pPr>
        <w:spacing w:line="480" w:lineRule="auto"/>
        <w:rPr>
          <w:rFonts w:ascii="Times" w:hAnsi="Times" w:cs="Arial"/>
          <w:sz w:val="24"/>
          <w:szCs w:val="24"/>
          <w:shd w:val="clear" w:color="auto" w:fill="FFFFFF"/>
        </w:rPr>
      </w:pPr>
      <w:r w:rsidRPr="0002104A">
        <w:rPr>
          <w:rFonts w:ascii="Times" w:hAnsi="Times" w:cs="Arial"/>
          <w:sz w:val="24"/>
          <w:szCs w:val="24"/>
          <w:shd w:val="clear" w:color="auto" w:fill="FFFFFF"/>
        </w:rPr>
        <w:t>Bauman, Z. (2000). </w:t>
      </w:r>
      <w:r w:rsidRPr="0002104A">
        <w:rPr>
          <w:rFonts w:ascii="Times" w:hAnsi="Times" w:cs="Arial"/>
          <w:i/>
          <w:iCs/>
          <w:sz w:val="24"/>
          <w:szCs w:val="24"/>
          <w:shd w:val="clear" w:color="auto" w:fill="FFFFFF"/>
        </w:rPr>
        <w:t>Modernity and the Holocaust</w:t>
      </w:r>
      <w:r w:rsidRPr="0002104A">
        <w:rPr>
          <w:rFonts w:ascii="Times" w:hAnsi="Times" w:cs="Arial"/>
          <w:sz w:val="24"/>
          <w:szCs w:val="24"/>
          <w:shd w:val="clear" w:color="auto" w:fill="FFFFFF"/>
        </w:rPr>
        <w:t>. Cornell University Press.</w:t>
      </w:r>
    </w:p>
    <w:p w:rsidR="0002104A" w:rsidRPr="0002104A" w:rsidRDefault="0002104A" w:rsidP="0002104A">
      <w:pPr>
        <w:spacing w:line="480" w:lineRule="auto"/>
        <w:rPr>
          <w:rFonts w:ascii="Times" w:hAnsi="Times" w:cs="Arial"/>
          <w:sz w:val="24"/>
          <w:szCs w:val="24"/>
          <w:shd w:val="clear" w:color="auto" w:fill="FFFFFF"/>
        </w:rPr>
      </w:pPr>
      <w:r w:rsidRPr="0002104A">
        <w:rPr>
          <w:rFonts w:ascii="Times" w:hAnsi="Times" w:cs="Arial"/>
          <w:sz w:val="24"/>
          <w:szCs w:val="24"/>
          <w:shd w:val="clear" w:color="auto" w:fill="FFFFFF"/>
        </w:rPr>
        <w:t>Finkelstein, N. (2000). The Holocaust Industry. </w:t>
      </w:r>
      <w:r w:rsidRPr="0002104A">
        <w:rPr>
          <w:rFonts w:ascii="Times" w:hAnsi="Times" w:cs="Arial"/>
          <w:i/>
          <w:iCs/>
          <w:sz w:val="24"/>
          <w:szCs w:val="24"/>
          <w:shd w:val="clear" w:color="auto" w:fill="FFFFFF"/>
        </w:rPr>
        <w:t>Index on Censorship</w:t>
      </w:r>
      <w:r w:rsidRPr="0002104A">
        <w:rPr>
          <w:rFonts w:ascii="Times" w:hAnsi="Times" w:cs="Arial"/>
          <w:sz w:val="24"/>
          <w:szCs w:val="24"/>
          <w:shd w:val="clear" w:color="auto" w:fill="FFFFFF"/>
        </w:rPr>
        <w:t>, </w:t>
      </w:r>
      <w:r w:rsidRPr="0002104A">
        <w:rPr>
          <w:rFonts w:ascii="Times" w:hAnsi="Times" w:cs="Arial"/>
          <w:i/>
          <w:iCs/>
          <w:sz w:val="24"/>
          <w:szCs w:val="24"/>
          <w:shd w:val="clear" w:color="auto" w:fill="FFFFFF"/>
        </w:rPr>
        <w:t>29</w:t>
      </w:r>
      <w:r w:rsidRPr="0002104A">
        <w:rPr>
          <w:rFonts w:ascii="Times" w:hAnsi="Times" w:cs="Arial"/>
          <w:sz w:val="24"/>
          <w:szCs w:val="24"/>
          <w:shd w:val="clear" w:color="auto" w:fill="FFFFFF"/>
        </w:rPr>
        <w:t>(2), 120-129.</w:t>
      </w:r>
    </w:p>
    <w:p w:rsidR="0002104A" w:rsidRPr="0002104A" w:rsidRDefault="0002104A" w:rsidP="0002104A">
      <w:pPr>
        <w:spacing w:line="480" w:lineRule="auto"/>
        <w:rPr>
          <w:rFonts w:ascii="Times" w:hAnsi="Times" w:cs="Arial"/>
          <w:sz w:val="24"/>
          <w:szCs w:val="24"/>
          <w:shd w:val="clear" w:color="auto" w:fill="FFFFFF"/>
        </w:rPr>
      </w:pPr>
      <w:r w:rsidRPr="0002104A">
        <w:rPr>
          <w:rFonts w:ascii="Times" w:hAnsi="Times" w:cs="Arial"/>
          <w:sz w:val="24"/>
          <w:szCs w:val="24"/>
          <w:shd w:val="clear" w:color="auto" w:fill="FFFFFF"/>
        </w:rPr>
        <w:t xml:space="preserve">Mayer, M. A. (2007). History and the Holocaust. Pearson. </w:t>
      </w:r>
    </w:p>
    <w:p w:rsidR="0002104A" w:rsidRPr="0002104A" w:rsidRDefault="0002104A" w:rsidP="0002104A">
      <w:pPr>
        <w:spacing w:line="480" w:lineRule="auto"/>
        <w:rPr>
          <w:rFonts w:ascii="Times" w:hAnsi="Times" w:cs="Arial"/>
          <w:sz w:val="24"/>
          <w:szCs w:val="24"/>
          <w:shd w:val="clear" w:color="auto" w:fill="FFFFFF"/>
        </w:rPr>
      </w:pPr>
      <w:r w:rsidRPr="0002104A">
        <w:rPr>
          <w:rFonts w:ascii="Times" w:hAnsi="Times" w:cs="Arial"/>
          <w:sz w:val="24"/>
          <w:szCs w:val="24"/>
          <w:shd w:val="clear" w:color="auto" w:fill="FFFFFF"/>
        </w:rPr>
        <w:t>Stone, D. (2010). </w:t>
      </w:r>
      <w:r w:rsidRPr="0002104A">
        <w:rPr>
          <w:rFonts w:ascii="Times" w:hAnsi="Times" w:cs="Arial"/>
          <w:i/>
          <w:iCs/>
          <w:sz w:val="24"/>
          <w:szCs w:val="24"/>
          <w:shd w:val="clear" w:color="auto" w:fill="FFFFFF"/>
        </w:rPr>
        <w:t>Histories of the Holocaust</w:t>
      </w:r>
      <w:r w:rsidRPr="0002104A">
        <w:rPr>
          <w:rFonts w:ascii="Times" w:hAnsi="Times" w:cs="Arial"/>
          <w:sz w:val="24"/>
          <w:szCs w:val="24"/>
          <w:shd w:val="clear" w:color="auto" w:fill="FFFFFF"/>
        </w:rPr>
        <w:t>. Oxford University Press.</w:t>
      </w:r>
    </w:p>
    <w:p w:rsidR="00447FFB" w:rsidRPr="0002104A" w:rsidRDefault="00447FFB" w:rsidP="0002104A">
      <w:pPr>
        <w:spacing w:line="480" w:lineRule="auto"/>
        <w:rPr>
          <w:rFonts w:ascii="Times" w:hAnsi="Times" w:cs="Arial"/>
          <w:sz w:val="24"/>
          <w:szCs w:val="24"/>
          <w:shd w:val="clear" w:color="auto" w:fill="FFFFFF"/>
        </w:rPr>
      </w:pPr>
    </w:p>
    <w:p w:rsidR="00447FFB" w:rsidRPr="0002104A" w:rsidRDefault="00447FFB" w:rsidP="0002104A">
      <w:pPr>
        <w:spacing w:line="480" w:lineRule="auto"/>
        <w:rPr>
          <w:rFonts w:ascii="Times" w:hAnsi="Times"/>
          <w:sz w:val="24"/>
          <w:szCs w:val="24"/>
          <w:shd w:val="clear" w:color="auto" w:fill="FFFFFF"/>
        </w:rPr>
      </w:pPr>
    </w:p>
    <w:p w:rsidR="00E1565D" w:rsidRPr="0002104A" w:rsidRDefault="00E1565D" w:rsidP="0002104A">
      <w:pPr>
        <w:spacing w:line="480" w:lineRule="auto"/>
        <w:ind w:firstLine="720"/>
        <w:rPr>
          <w:rFonts w:ascii="Times" w:hAnsi="Times"/>
          <w:sz w:val="24"/>
          <w:szCs w:val="24"/>
        </w:rPr>
      </w:pPr>
    </w:p>
    <w:sectPr w:rsidR="00E1565D" w:rsidRPr="000210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E47" w:rsidRDefault="00386E47" w:rsidP="002B1004">
      <w:pPr>
        <w:spacing w:after="0" w:line="240" w:lineRule="auto"/>
      </w:pPr>
      <w:r>
        <w:separator/>
      </w:r>
    </w:p>
  </w:endnote>
  <w:endnote w:type="continuationSeparator" w:id="0">
    <w:p w:rsidR="00386E47" w:rsidRDefault="00386E47" w:rsidP="002B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E47" w:rsidRDefault="00386E47" w:rsidP="002B1004">
      <w:pPr>
        <w:spacing w:after="0" w:line="240" w:lineRule="auto"/>
      </w:pPr>
      <w:r>
        <w:separator/>
      </w:r>
    </w:p>
  </w:footnote>
  <w:footnote w:type="continuationSeparator" w:id="0">
    <w:p w:rsidR="00386E47" w:rsidRDefault="00386E47" w:rsidP="002B1004">
      <w:pPr>
        <w:spacing w:after="0" w:line="240" w:lineRule="auto"/>
      </w:pPr>
      <w:r>
        <w:continuationSeparator/>
      </w:r>
    </w:p>
  </w:footnote>
  <w:footnote w:id="1">
    <w:p w:rsidR="00EE4A9D" w:rsidRDefault="00EE4A9D" w:rsidP="00EE4A9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Mayer, M. A. (2007). History and the Holocaust. Pearson. </w:t>
      </w:r>
    </w:p>
    <w:p w:rsidR="00EE4A9D" w:rsidRDefault="00EE4A9D">
      <w:pPr>
        <w:pStyle w:val="FootnoteText"/>
      </w:pPr>
    </w:p>
  </w:footnote>
  <w:footnote w:id="2">
    <w:p w:rsidR="00EE4A9D" w:rsidRDefault="00EE4A9D" w:rsidP="00EE4A9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Stone, D. (2010).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Histories of the Holocaust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Oxford University Press.</w:t>
      </w:r>
    </w:p>
    <w:p w:rsidR="00EE4A9D" w:rsidRDefault="00EE4A9D">
      <w:pPr>
        <w:pStyle w:val="FootnoteText"/>
      </w:pPr>
    </w:p>
  </w:footnote>
  <w:footnote w:id="3">
    <w:p w:rsidR="00EE4A9D" w:rsidRDefault="00EE4A9D" w:rsidP="00EE4A9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Bauer, Y. (2018).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The Holocaust in historical perspective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Australian National University Press.</w:t>
      </w:r>
    </w:p>
    <w:p w:rsidR="00EE4A9D" w:rsidRDefault="00EE4A9D">
      <w:pPr>
        <w:pStyle w:val="FootnoteText"/>
      </w:pPr>
    </w:p>
  </w:footnote>
  <w:footnote w:id="4">
    <w:p w:rsidR="003E0701" w:rsidRDefault="003E0701" w:rsidP="003E0701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Finkelstein, N. (2000). The Holocaust Industry.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Index on Censorship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29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(2), 120-129.</w:t>
      </w:r>
    </w:p>
    <w:p w:rsidR="003E0701" w:rsidRDefault="003E0701">
      <w:pPr>
        <w:pStyle w:val="FootnoteText"/>
      </w:pPr>
    </w:p>
  </w:footnote>
  <w:footnote w:id="5">
    <w:p w:rsidR="003E0701" w:rsidRDefault="003E0701">
      <w:pPr>
        <w:pStyle w:val="FootnoteText"/>
      </w:pPr>
      <w:r>
        <w:rPr>
          <w:rStyle w:val="FootnoteReference"/>
        </w:rPr>
        <w:footnoteRef/>
      </w:r>
      <w:r w:rsidRPr="003E0701">
        <w:rPr>
          <w:i/>
        </w:rPr>
        <w:t xml:space="preserve"> Ibid</w:t>
      </w:r>
      <w:r>
        <w:t xml:space="preserve"> </w:t>
      </w:r>
    </w:p>
  </w:footnote>
  <w:footnote w:id="6">
    <w:p w:rsidR="003E0701" w:rsidRDefault="003E0701" w:rsidP="003E0701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Bauer, Y. (2012).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Rethinking the holocaust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Yale University Press.</w:t>
      </w:r>
    </w:p>
    <w:p w:rsidR="003E0701" w:rsidRDefault="003E0701">
      <w:pPr>
        <w:pStyle w:val="FootnoteText"/>
      </w:pPr>
    </w:p>
  </w:footnote>
  <w:footnote w:id="7">
    <w:p w:rsidR="003E0701" w:rsidRDefault="003E0701" w:rsidP="003E0701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Bauman, Z. (2000).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Modernity and the Holocaust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Cornell University Press.</w:t>
      </w:r>
    </w:p>
    <w:p w:rsidR="003E0701" w:rsidRDefault="003E0701">
      <w:pPr>
        <w:pStyle w:val="FootnoteText"/>
      </w:pPr>
    </w:p>
  </w:footnote>
  <w:footnote w:id="8">
    <w:p w:rsidR="003E0701" w:rsidRPr="003E0701" w:rsidRDefault="003E0701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</w:t>
      </w:r>
      <w:r w:rsidRPr="003E0701">
        <w:rPr>
          <w:i/>
        </w:rPr>
        <w:t xml:space="preserve">Ibid </w:t>
      </w:r>
    </w:p>
  </w:footnote>
  <w:footnote w:id="9">
    <w:p w:rsidR="0002104A" w:rsidRDefault="0002104A" w:rsidP="0002104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Mayer, M. A. (2007). History and the Holocaust. Pearson. </w:t>
      </w:r>
    </w:p>
    <w:p w:rsidR="0002104A" w:rsidRDefault="0002104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004" w:rsidRPr="002B1004" w:rsidRDefault="002B1004" w:rsidP="002B1004">
    <w:pPr>
      <w:rPr>
        <w:rFonts w:ascii="Times" w:hAnsi="Times"/>
        <w:sz w:val="24"/>
        <w:szCs w:val="24"/>
      </w:rPr>
    </w:pPr>
    <w:r w:rsidRPr="002B1004">
      <w:rPr>
        <w:rFonts w:ascii="Times" w:hAnsi="Times"/>
        <w:sz w:val="24"/>
        <w:szCs w:val="24"/>
      </w:rPr>
      <w:t>HOLOCAUST VIRTUAL TOUR</w:t>
    </w:r>
    <w:r w:rsidRPr="002B1004">
      <w:rPr>
        <w:rFonts w:ascii="Times" w:hAnsi="Times"/>
        <w:sz w:val="24"/>
        <w:szCs w:val="24"/>
      </w:rPr>
      <w:tab/>
    </w:r>
    <w:r w:rsidRPr="002B1004">
      <w:rPr>
        <w:rFonts w:ascii="Times" w:hAnsi="Times"/>
        <w:sz w:val="24"/>
        <w:szCs w:val="24"/>
      </w:rPr>
      <w:tab/>
    </w:r>
    <w:r w:rsidRPr="002B1004">
      <w:rPr>
        <w:rFonts w:ascii="Times" w:hAnsi="Times"/>
        <w:sz w:val="24"/>
        <w:szCs w:val="24"/>
      </w:rPr>
      <w:tab/>
    </w:r>
    <w:r w:rsidRPr="002B1004">
      <w:rPr>
        <w:rFonts w:ascii="Times" w:hAnsi="Times"/>
        <w:sz w:val="24"/>
        <w:szCs w:val="24"/>
      </w:rPr>
      <w:tab/>
    </w:r>
    <w:r w:rsidRPr="002B1004">
      <w:rPr>
        <w:rFonts w:ascii="Times" w:hAnsi="Times"/>
        <w:sz w:val="24"/>
        <w:szCs w:val="24"/>
      </w:rPr>
      <w:tab/>
    </w:r>
    <w:r w:rsidRPr="002B1004">
      <w:rPr>
        <w:rFonts w:ascii="Times" w:hAnsi="Times"/>
        <w:sz w:val="24"/>
        <w:szCs w:val="24"/>
      </w:rPr>
      <w:tab/>
    </w:r>
    <w:r w:rsidRPr="002B1004">
      <w:rPr>
        <w:rFonts w:ascii="Times" w:hAnsi="Times"/>
        <w:sz w:val="24"/>
        <w:szCs w:val="24"/>
      </w:rPr>
      <w:tab/>
      <w:t xml:space="preserve">        </w:t>
    </w:r>
    <w:sdt>
      <w:sdtPr>
        <w:rPr>
          <w:rFonts w:ascii="Times" w:hAnsi="Times"/>
          <w:sz w:val="24"/>
          <w:szCs w:val="24"/>
        </w:rPr>
        <w:id w:val="-718927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B1004">
          <w:rPr>
            <w:rFonts w:ascii="Times" w:hAnsi="Times"/>
            <w:sz w:val="24"/>
            <w:szCs w:val="24"/>
          </w:rPr>
          <w:t xml:space="preserve">   </w:t>
        </w:r>
        <w:r>
          <w:rPr>
            <w:rFonts w:ascii="Times" w:hAnsi="Times"/>
            <w:sz w:val="24"/>
            <w:szCs w:val="24"/>
          </w:rPr>
          <w:t xml:space="preserve">          </w:t>
        </w:r>
        <w:r w:rsidRPr="002B1004">
          <w:rPr>
            <w:rFonts w:ascii="Times" w:hAnsi="Times"/>
            <w:sz w:val="24"/>
            <w:szCs w:val="24"/>
          </w:rPr>
          <w:t xml:space="preserve"> </w:t>
        </w:r>
        <w:r w:rsidRPr="002B1004">
          <w:rPr>
            <w:rFonts w:ascii="Times" w:hAnsi="Times"/>
            <w:sz w:val="24"/>
            <w:szCs w:val="24"/>
          </w:rPr>
          <w:fldChar w:fldCharType="begin"/>
        </w:r>
        <w:r w:rsidRPr="002B1004">
          <w:rPr>
            <w:rFonts w:ascii="Times" w:hAnsi="Times"/>
            <w:sz w:val="24"/>
            <w:szCs w:val="24"/>
          </w:rPr>
          <w:instrText xml:space="preserve"> PAGE   \* MERGEFORMAT </w:instrText>
        </w:r>
        <w:r w:rsidRPr="002B1004">
          <w:rPr>
            <w:rFonts w:ascii="Times" w:hAnsi="Times"/>
            <w:sz w:val="24"/>
            <w:szCs w:val="24"/>
          </w:rPr>
          <w:fldChar w:fldCharType="separate"/>
        </w:r>
        <w:r w:rsidR="00AE7A83">
          <w:rPr>
            <w:rFonts w:ascii="Times" w:hAnsi="Times"/>
            <w:noProof/>
            <w:sz w:val="24"/>
            <w:szCs w:val="24"/>
          </w:rPr>
          <w:t>6</w:t>
        </w:r>
        <w:r w:rsidRPr="002B1004">
          <w:rPr>
            <w:rFonts w:ascii="Times" w:hAnsi="Times"/>
            <w:noProof/>
            <w:sz w:val="24"/>
            <w:szCs w:val="24"/>
          </w:rPr>
          <w:fldChar w:fldCharType="end"/>
        </w:r>
      </w:sdtContent>
    </w:sdt>
  </w:p>
  <w:p w:rsidR="002B1004" w:rsidRDefault="002B10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04"/>
    <w:rsid w:val="000021EF"/>
    <w:rsid w:val="000029E1"/>
    <w:rsid w:val="0000747D"/>
    <w:rsid w:val="00013A37"/>
    <w:rsid w:val="00014655"/>
    <w:rsid w:val="0002104A"/>
    <w:rsid w:val="00027F23"/>
    <w:rsid w:val="00032ED1"/>
    <w:rsid w:val="00034CB0"/>
    <w:rsid w:val="0004400F"/>
    <w:rsid w:val="00046AA7"/>
    <w:rsid w:val="00050D20"/>
    <w:rsid w:val="00051BFB"/>
    <w:rsid w:val="00056AC7"/>
    <w:rsid w:val="00060C01"/>
    <w:rsid w:val="00062A44"/>
    <w:rsid w:val="00064370"/>
    <w:rsid w:val="000709B6"/>
    <w:rsid w:val="00071B52"/>
    <w:rsid w:val="00071E39"/>
    <w:rsid w:val="0008422E"/>
    <w:rsid w:val="000863EE"/>
    <w:rsid w:val="00087C24"/>
    <w:rsid w:val="000935A8"/>
    <w:rsid w:val="000B7519"/>
    <w:rsid w:val="000C6975"/>
    <w:rsid w:val="000E0529"/>
    <w:rsid w:val="000E0F09"/>
    <w:rsid w:val="000E111C"/>
    <w:rsid w:val="000E494E"/>
    <w:rsid w:val="00100F90"/>
    <w:rsid w:val="00102049"/>
    <w:rsid w:val="00107ECD"/>
    <w:rsid w:val="0011231E"/>
    <w:rsid w:val="00117F46"/>
    <w:rsid w:val="00120879"/>
    <w:rsid w:val="00124B3D"/>
    <w:rsid w:val="001340C7"/>
    <w:rsid w:val="0014073B"/>
    <w:rsid w:val="00140E91"/>
    <w:rsid w:val="00140FD9"/>
    <w:rsid w:val="00154A90"/>
    <w:rsid w:val="001870C0"/>
    <w:rsid w:val="00193B95"/>
    <w:rsid w:val="001A63D4"/>
    <w:rsid w:val="001B2B0C"/>
    <w:rsid w:val="001D1AAE"/>
    <w:rsid w:val="00204772"/>
    <w:rsid w:val="00212FCF"/>
    <w:rsid w:val="00223586"/>
    <w:rsid w:val="00237C52"/>
    <w:rsid w:val="00237D28"/>
    <w:rsid w:val="00245509"/>
    <w:rsid w:val="0026236A"/>
    <w:rsid w:val="00267CF7"/>
    <w:rsid w:val="002843EC"/>
    <w:rsid w:val="002A40AE"/>
    <w:rsid w:val="002A42E0"/>
    <w:rsid w:val="002B1004"/>
    <w:rsid w:val="002B5EBD"/>
    <w:rsid w:val="002C1A7B"/>
    <w:rsid w:val="002C3ED6"/>
    <w:rsid w:val="002D34F9"/>
    <w:rsid w:val="002E2411"/>
    <w:rsid w:val="002E3733"/>
    <w:rsid w:val="002F6E1C"/>
    <w:rsid w:val="002F7AAD"/>
    <w:rsid w:val="00301B09"/>
    <w:rsid w:val="00315403"/>
    <w:rsid w:val="00322F25"/>
    <w:rsid w:val="003406F1"/>
    <w:rsid w:val="0034436A"/>
    <w:rsid w:val="003528FC"/>
    <w:rsid w:val="00355B52"/>
    <w:rsid w:val="003652FB"/>
    <w:rsid w:val="00374E98"/>
    <w:rsid w:val="0038117C"/>
    <w:rsid w:val="00386E47"/>
    <w:rsid w:val="00390ED0"/>
    <w:rsid w:val="00394D0E"/>
    <w:rsid w:val="003C03C9"/>
    <w:rsid w:val="003C06D8"/>
    <w:rsid w:val="003C3CBB"/>
    <w:rsid w:val="003E0701"/>
    <w:rsid w:val="003E2B19"/>
    <w:rsid w:val="003E2C64"/>
    <w:rsid w:val="003E2D96"/>
    <w:rsid w:val="004041B2"/>
    <w:rsid w:val="0041248A"/>
    <w:rsid w:val="00413B9E"/>
    <w:rsid w:val="00417FCE"/>
    <w:rsid w:val="00427C92"/>
    <w:rsid w:val="00430B56"/>
    <w:rsid w:val="0043335D"/>
    <w:rsid w:val="00436571"/>
    <w:rsid w:val="00437F85"/>
    <w:rsid w:val="00441A5E"/>
    <w:rsid w:val="0044380A"/>
    <w:rsid w:val="00447FFB"/>
    <w:rsid w:val="004651DC"/>
    <w:rsid w:val="004735AE"/>
    <w:rsid w:val="0047637A"/>
    <w:rsid w:val="004912B1"/>
    <w:rsid w:val="004A2E96"/>
    <w:rsid w:val="004B11E3"/>
    <w:rsid w:val="004C2E6F"/>
    <w:rsid w:val="004C6109"/>
    <w:rsid w:val="004C69A0"/>
    <w:rsid w:val="004D211E"/>
    <w:rsid w:val="004D370E"/>
    <w:rsid w:val="004D4F21"/>
    <w:rsid w:val="004D63B9"/>
    <w:rsid w:val="004F0E52"/>
    <w:rsid w:val="004F202A"/>
    <w:rsid w:val="004F7676"/>
    <w:rsid w:val="00500C02"/>
    <w:rsid w:val="0050109E"/>
    <w:rsid w:val="00502D41"/>
    <w:rsid w:val="00512EC4"/>
    <w:rsid w:val="00513E14"/>
    <w:rsid w:val="0052567D"/>
    <w:rsid w:val="00531369"/>
    <w:rsid w:val="005379D4"/>
    <w:rsid w:val="00556687"/>
    <w:rsid w:val="005673E3"/>
    <w:rsid w:val="00570809"/>
    <w:rsid w:val="00571323"/>
    <w:rsid w:val="005728B1"/>
    <w:rsid w:val="0058190E"/>
    <w:rsid w:val="00581E4D"/>
    <w:rsid w:val="00585296"/>
    <w:rsid w:val="005923E2"/>
    <w:rsid w:val="00595E8E"/>
    <w:rsid w:val="005A0E70"/>
    <w:rsid w:val="005A78EF"/>
    <w:rsid w:val="005B04CA"/>
    <w:rsid w:val="005C6BB0"/>
    <w:rsid w:val="005D45D2"/>
    <w:rsid w:val="005E5B8E"/>
    <w:rsid w:val="0060426D"/>
    <w:rsid w:val="00605202"/>
    <w:rsid w:val="00612049"/>
    <w:rsid w:val="00615076"/>
    <w:rsid w:val="006179B7"/>
    <w:rsid w:val="00617D81"/>
    <w:rsid w:val="00626992"/>
    <w:rsid w:val="00626DA2"/>
    <w:rsid w:val="00626FDF"/>
    <w:rsid w:val="006313B9"/>
    <w:rsid w:val="00645425"/>
    <w:rsid w:val="00652413"/>
    <w:rsid w:val="00656D15"/>
    <w:rsid w:val="0065799C"/>
    <w:rsid w:val="00660ED6"/>
    <w:rsid w:val="006628EE"/>
    <w:rsid w:val="00671579"/>
    <w:rsid w:val="00674BF9"/>
    <w:rsid w:val="00680687"/>
    <w:rsid w:val="006968A7"/>
    <w:rsid w:val="006A60AB"/>
    <w:rsid w:val="006B610A"/>
    <w:rsid w:val="006B7AD7"/>
    <w:rsid w:val="006C0D52"/>
    <w:rsid w:val="006C4BD6"/>
    <w:rsid w:val="006C7BEC"/>
    <w:rsid w:val="006D4F95"/>
    <w:rsid w:val="006E3833"/>
    <w:rsid w:val="00710BEC"/>
    <w:rsid w:val="00716356"/>
    <w:rsid w:val="00721FAA"/>
    <w:rsid w:val="00725E0A"/>
    <w:rsid w:val="00731814"/>
    <w:rsid w:val="00736EAC"/>
    <w:rsid w:val="0074203D"/>
    <w:rsid w:val="007468DA"/>
    <w:rsid w:val="0074775F"/>
    <w:rsid w:val="0075641D"/>
    <w:rsid w:val="00762D89"/>
    <w:rsid w:val="00771FF0"/>
    <w:rsid w:val="007720A6"/>
    <w:rsid w:val="00772158"/>
    <w:rsid w:val="0078333B"/>
    <w:rsid w:val="00790B37"/>
    <w:rsid w:val="00796E60"/>
    <w:rsid w:val="007A0D50"/>
    <w:rsid w:val="007A0D8C"/>
    <w:rsid w:val="007A76AE"/>
    <w:rsid w:val="007B73AB"/>
    <w:rsid w:val="007C30E5"/>
    <w:rsid w:val="007C7516"/>
    <w:rsid w:val="007D0E4C"/>
    <w:rsid w:val="007D5F65"/>
    <w:rsid w:val="007D774F"/>
    <w:rsid w:val="007F32C3"/>
    <w:rsid w:val="00803A50"/>
    <w:rsid w:val="00817D56"/>
    <w:rsid w:val="00826563"/>
    <w:rsid w:val="00826C1E"/>
    <w:rsid w:val="00831965"/>
    <w:rsid w:val="00840559"/>
    <w:rsid w:val="00866AD7"/>
    <w:rsid w:val="00870CB4"/>
    <w:rsid w:val="00871E5D"/>
    <w:rsid w:val="00873B63"/>
    <w:rsid w:val="00875AB7"/>
    <w:rsid w:val="00884137"/>
    <w:rsid w:val="00886AE3"/>
    <w:rsid w:val="008A18EE"/>
    <w:rsid w:val="008A5913"/>
    <w:rsid w:val="008B4EC5"/>
    <w:rsid w:val="008B5EF1"/>
    <w:rsid w:val="008D4010"/>
    <w:rsid w:val="008D6E2E"/>
    <w:rsid w:val="008E10AE"/>
    <w:rsid w:val="008E2147"/>
    <w:rsid w:val="009075E7"/>
    <w:rsid w:val="0091700A"/>
    <w:rsid w:val="00930893"/>
    <w:rsid w:val="009320EB"/>
    <w:rsid w:val="00935A12"/>
    <w:rsid w:val="009502B8"/>
    <w:rsid w:val="00967AB8"/>
    <w:rsid w:val="00972551"/>
    <w:rsid w:val="009740A9"/>
    <w:rsid w:val="00977772"/>
    <w:rsid w:val="0098670A"/>
    <w:rsid w:val="00987A29"/>
    <w:rsid w:val="00992A3A"/>
    <w:rsid w:val="009A1C8D"/>
    <w:rsid w:val="009A74FF"/>
    <w:rsid w:val="009A771F"/>
    <w:rsid w:val="009B11EC"/>
    <w:rsid w:val="009B3C46"/>
    <w:rsid w:val="009B637D"/>
    <w:rsid w:val="009C1FDA"/>
    <w:rsid w:val="009C5018"/>
    <w:rsid w:val="009D15D5"/>
    <w:rsid w:val="009D4271"/>
    <w:rsid w:val="009D5631"/>
    <w:rsid w:val="009E47CF"/>
    <w:rsid w:val="009E5892"/>
    <w:rsid w:val="009E7FB5"/>
    <w:rsid w:val="00A10494"/>
    <w:rsid w:val="00A240B0"/>
    <w:rsid w:val="00A30F0D"/>
    <w:rsid w:val="00A40AFD"/>
    <w:rsid w:val="00A44F65"/>
    <w:rsid w:val="00A52453"/>
    <w:rsid w:val="00A54E67"/>
    <w:rsid w:val="00A92437"/>
    <w:rsid w:val="00A93F7A"/>
    <w:rsid w:val="00AB4B54"/>
    <w:rsid w:val="00AB664B"/>
    <w:rsid w:val="00AD0BB5"/>
    <w:rsid w:val="00AD0DF9"/>
    <w:rsid w:val="00AD4D22"/>
    <w:rsid w:val="00AD6650"/>
    <w:rsid w:val="00AE3084"/>
    <w:rsid w:val="00AE5B93"/>
    <w:rsid w:val="00AE7A83"/>
    <w:rsid w:val="00AF5F5C"/>
    <w:rsid w:val="00AF7CDF"/>
    <w:rsid w:val="00AF7E68"/>
    <w:rsid w:val="00AF7F55"/>
    <w:rsid w:val="00B142D0"/>
    <w:rsid w:val="00B25C3C"/>
    <w:rsid w:val="00B3210B"/>
    <w:rsid w:val="00B32C79"/>
    <w:rsid w:val="00B36F86"/>
    <w:rsid w:val="00B45F35"/>
    <w:rsid w:val="00B50909"/>
    <w:rsid w:val="00B63DF1"/>
    <w:rsid w:val="00B7039A"/>
    <w:rsid w:val="00B71E4B"/>
    <w:rsid w:val="00B723CF"/>
    <w:rsid w:val="00BA6804"/>
    <w:rsid w:val="00BA7CE2"/>
    <w:rsid w:val="00BB314F"/>
    <w:rsid w:val="00BB4EA1"/>
    <w:rsid w:val="00BC2D59"/>
    <w:rsid w:val="00BC5956"/>
    <w:rsid w:val="00BC5981"/>
    <w:rsid w:val="00BE23C2"/>
    <w:rsid w:val="00BE698D"/>
    <w:rsid w:val="00BF5E99"/>
    <w:rsid w:val="00BF7065"/>
    <w:rsid w:val="00C00EFA"/>
    <w:rsid w:val="00C0386D"/>
    <w:rsid w:val="00C06724"/>
    <w:rsid w:val="00C06725"/>
    <w:rsid w:val="00C15D13"/>
    <w:rsid w:val="00C217BF"/>
    <w:rsid w:val="00C3362D"/>
    <w:rsid w:val="00C54F42"/>
    <w:rsid w:val="00C56982"/>
    <w:rsid w:val="00C60969"/>
    <w:rsid w:val="00C612DE"/>
    <w:rsid w:val="00C62B1A"/>
    <w:rsid w:val="00C76800"/>
    <w:rsid w:val="00C76F84"/>
    <w:rsid w:val="00C807C0"/>
    <w:rsid w:val="00C8408A"/>
    <w:rsid w:val="00C85595"/>
    <w:rsid w:val="00C908DB"/>
    <w:rsid w:val="00C95317"/>
    <w:rsid w:val="00CB2FBC"/>
    <w:rsid w:val="00CC09A2"/>
    <w:rsid w:val="00CC28FA"/>
    <w:rsid w:val="00CC6387"/>
    <w:rsid w:val="00CD03F8"/>
    <w:rsid w:val="00CD258A"/>
    <w:rsid w:val="00CD77A6"/>
    <w:rsid w:val="00CE1D9B"/>
    <w:rsid w:val="00CE3E4B"/>
    <w:rsid w:val="00CF1554"/>
    <w:rsid w:val="00CF4FC1"/>
    <w:rsid w:val="00CF550C"/>
    <w:rsid w:val="00D02D31"/>
    <w:rsid w:val="00D0532E"/>
    <w:rsid w:val="00D25423"/>
    <w:rsid w:val="00D2635B"/>
    <w:rsid w:val="00D30054"/>
    <w:rsid w:val="00D314FA"/>
    <w:rsid w:val="00D33ED7"/>
    <w:rsid w:val="00D3647B"/>
    <w:rsid w:val="00D45F28"/>
    <w:rsid w:val="00D62297"/>
    <w:rsid w:val="00D63ED2"/>
    <w:rsid w:val="00D65635"/>
    <w:rsid w:val="00D764A6"/>
    <w:rsid w:val="00D77CC7"/>
    <w:rsid w:val="00D80347"/>
    <w:rsid w:val="00DA5A28"/>
    <w:rsid w:val="00DC6838"/>
    <w:rsid w:val="00DF002A"/>
    <w:rsid w:val="00DF12A8"/>
    <w:rsid w:val="00DF1A0B"/>
    <w:rsid w:val="00DF3C1B"/>
    <w:rsid w:val="00E020CB"/>
    <w:rsid w:val="00E1095D"/>
    <w:rsid w:val="00E11AB0"/>
    <w:rsid w:val="00E1565D"/>
    <w:rsid w:val="00E32F64"/>
    <w:rsid w:val="00E42C74"/>
    <w:rsid w:val="00E6035D"/>
    <w:rsid w:val="00E64DFC"/>
    <w:rsid w:val="00E71AA2"/>
    <w:rsid w:val="00E74508"/>
    <w:rsid w:val="00E77A67"/>
    <w:rsid w:val="00E77F13"/>
    <w:rsid w:val="00E8215C"/>
    <w:rsid w:val="00E96D2C"/>
    <w:rsid w:val="00E9798A"/>
    <w:rsid w:val="00EA4B37"/>
    <w:rsid w:val="00EA4C01"/>
    <w:rsid w:val="00EA4F2A"/>
    <w:rsid w:val="00EB7F76"/>
    <w:rsid w:val="00EC0093"/>
    <w:rsid w:val="00EC23B1"/>
    <w:rsid w:val="00EC40D6"/>
    <w:rsid w:val="00EC571D"/>
    <w:rsid w:val="00ED0515"/>
    <w:rsid w:val="00EE1A2E"/>
    <w:rsid w:val="00EE4A9D"/>
    <w:rsid w:val="00EF0E4B"/>
    <w:rsid w:val="00EF2037"/>
    <w:rsid w:val="00F10054"/>
    <w:rsid w:val="00F100B4"/>
    <w:rsid w:val="00F23638"/>
    <w:rsid w:val="00F32F99"/>
    <w:rsid w:val="00F336BF"/>
    <w:rsid w:val="00F355C1"/>
    <w:rsid w:val="00F40C82"/>
    <w:rsid w:val="00F47B80"/>
    <w:rsid w:val="00F51411"/>
    <w:rsid w:val="00F6308B"/>
    <w:rsid w:val="00F64867"/>
    <w:rsid w:val="00F70A53"/>
    <w:rsid w:val="00F70CCC"/>
    <w:rsid w:val="00F73140"/>
    <w:rsid w:val="00F81216"/>
    <w:rsid w:val="00F8336B"/>
    <w:rsid w:val="00F97FB4"/>
    <w:rsid w:val="00FA3C8F"/>
    <w:rsid w:val="00FA44A5"/>
    <w:rsid w:val="00FB71DC"/>
    <w:rsid w:val="00FC6B5E"/>
    <w:rsid w:val="00FD5185"/>
    <w:rsid w:val="00FE1BCA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004"/>
  </w:style>
  <w:style w:type="paragraph" w:styleId="Footer">
    <w:name w:val="footer"/>
    <w:basedOn w:val="Normal"/>
    <w:link w:val="FooterChar"/>
    <w:uiPriority w:val="99"/>
    <w:unhideWhenUsed/>
    <w:rsid w:val="002B1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004"/>
  </w:style>
  <w:style w:type="paragraph" w:styleId="FootnoteText">
    <w:name w:val="footnote text"/>
    <w:basedOn w:val="Normal"/>
    <w:link w:val="FootnoteTextChar"/>
    <w:uiPriority w:val="99"/>
    <w:semiHidden/>
    <w:unhideWhenUsed/>
    <w:rsid w:val="00EE4A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4A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4A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004"/>
  </w:style>
  <w:style w:type="paragraph" w:styleId="Footer">
    <w:name w:val="footer"/>
    <w:basedOn w:val="Normal"/>
    <w:link w:val="FooterChar"/>
    <w:uiPriority w:val="99"/>
    <w:unhideWhenUsed/>
    <w:rsid w:val="002B1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004"/>
  </w:style>
  <w:style w:type="paragraph" w:styleId="FootnoteText">
    <w:name w:val="footnote text"/>
    <w:basedOn w:val="Normal"/>
    <w:link w:val="FootnoteTextChar"/>
    <w:uiPriority w:val="99"/>
    <w:semiHidden/>
    <w:unhideWhenUsed/>
    <w:rsid w:val="00EE4A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4A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4A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D796C-BC0D-4329-8EEA-578BAFCAD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VINNY</cp:lastModifiedBy>
  <cp:revision>2</cp:revision>
  <dcterms:created xsi:type="dcterms:W3CDTF">2021-03-29T11:32:00Z</dcterms:created>
  <dcterms:modified xsi:type="dcterms:W3CDTF">2021-03-29T11:32:00Z</dcterms:modified>
</cp:coreProperties>
</file>